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0CD46" w14:textId="43FBC5BE" w:rsidR="00296D9D" w:rsidRDefault="00296D9D">
      <w:pPr>
        <w:spacing w:before="0" w:after="160" w:line="259" w:lineRule="auto"/>
        <w:rPr>
          <w:rFonts w:eastAsia="DengXian"/>
          <w:lang w:val="en-US"/>
        </w:rPr>
      </w:pPr>
      <w:bookmarkStart w:id="0" w:name="_Hlk79564416"/>
    </w:p>
    <w:p w14:paraId="08E00C89" w14:textId="77777777" w:rsidR="00296D9D" w:rsidRDefault="00296D9D" w:rsidP="00296D9D">
      <w:pPr>
        <w:pStyle w:val="QuestionHelpText"/>
        <w:rPr>
          <w:lang w:val="en-US"/>
        </w:rPr>
      </w:pPr>
    </w:p>
    <w:tbl>
      <w:tblPr>
        <w:tblStyle w:val="TableGrid"/>
        <w:tblpPr w:leftFromText="180" w:rightFromText="180" w:vertAnchor="text" w:horzAnchor="margin" w:tblpY="-366"/>
        <w:tblW w:w="1094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0947"/>
      </w:tblGrid>
      <w:tr w:rsidR="00703409" w14:paraId="55E26ADF" w14:textId="77777777" w:rsidTr="00095BB2">
        <w:trPr>
          <w:trHeight w:val="436"/>
        </w:trPr>
        <w:tc>
          <w:tcPr>
            <w:tcW w:w="10947" w:type="dxa"/>
            <w:vAlign w:val="top"/>
          </w:tcPr>
          <w:p w14:paraId="0AE6DE14" w14:textId="01DFCE63" w:rsidR="00703409" w:rsidRPr="00703409" w:rsidRDefault="00703409" w:rsidP="00095BB2">
            <w:pPr>
              <w:pStyle w:val="Heading1"/>
              <w:spacing w:line="600" w:lineRule="exact"/>
              <w:rPr>
                <w:b w:val="0"/>
                <w:bCs w:val="0"/>
                <w:sz w:val="40"/>
                <w:szCs w:val="40"/>
              </w:rPr>
            </w:pPr>
            <w:bookmarkStart w:id="1" w:name="_Hlk64557937"/>
            <w:r w:rsidRPr="00703409">
              <w:rPr>
                <w:b w:val="0"/>
                <w:bCs w:val="0"/>
                <w:sz w:val="40"/>
                <w:szCs w:val="40"/>
              </w:rPr>
              <w:t>Direct Debit Request Service Agreement</w:t>
            </w:r>
          </w:p>
        </w:tc>
      </w:tr>
      <w:tr w:rsidR="00703409" w14:paraId="0A629999" w14:textId="77777777" w:rsidTr="00095BB2">
        <w:trPr>
          <w:trHeight w:val="348"/>
        </w:trPr>
        <w:tc>
          <w:tcPr>
            <w:tcW w:w="10947" w:type="dxa"/>
            <w:vAlign w:val="top"/>
          </w:tcPr>
          <w:p w14:paraId="18E2E444" w14:textId="77777777" w:rsidR="00703409" w:rsidRDefault="00703409" w:rsidP="00095BB2">
            <w:pPr>
              <w:pStyle w:val="Documentsubtitle"/>
              <w:tabs>
                <w:tab w:val="left" w:pos="6420"/>
              </w:tabs>
              <w:spacing w:line="600" w:lineRule="exact"/>
            </w:pPr>
            <w:r>
              <w:t>Department of Families, Fairness and Housing</w:t>
            </w:r>
          </w:p>
          <w:p w14:paraId="6A2AE365" w14:textId="021039B8" w:rsidR="00703409" w:rsidRPr="00A1389F" w:rsidRDefault="00703409" w:rsidP="00095BB2">
            <w:pPr>
              <w:pStyle w:val="Documentsubtitle"/>
              <w:tabs>
                <w:tab w:val="left" w:pos="6420"/>
              </w:tabs>
              <w:spacing w:line="600" w:lineRule="exact"/>
            </w:pPr>
          </w:p>
        </w:tc>
      </w:tr>
    </w:tbl>
    <w:bookmarkEnd w:id="1"/>
    <w:p w14:paraId="3B052D59" w14:textId="79223FFF" w:rsidR="00703409" w:rsidRDefault="00703409" w:rsidP="00296D9D">
      <w:pPr>
        <w:spacing w:before="0" w:after="160" w:line="259" w:lineRule="auto"/>
      </w:pPr>
      <w:r>
        <w:rPr>
          <w:noProof/>
        </w:rPr>
        <w:drawing>
          <wp:anchor distT="0" distB="0" distL="114300" distR="114300" simplePos="0" relativeHeight="251658244" behindDoc="1" locked="1" layoutInCell="1" allowOverlap="1" wp14:anchorId="34E6D3E3" wp14:editId="4CAFCEB8">
            <wp:simplePos x="0" y="0"/>
            <wp:positionH relativeFrom="page">
              <wp:align>left</wp:align>
            </wp:positionH>
            <wp:positionV relativeFrom="page">
              <wp:align>top</wp:align>
            </wp:positionV>
            <wp:extent cx="7559675" cy="1924050"/>
            <wp:effectExtent l="0" t="0" r="3175"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9675" cy="1924050"/>
                    </a:xfrm>
                    <a:prstGeom prst="rect">
                      <a:avLst/>
                    </a:prstGeom>
                  </pic:spPr>
                </pic:pic>
              </a:graphicData>
            </a:graphic>
            <wp14:sizeRelH relativeFrom="margin">
              <wp14:pctWidth>0</wp14:pctWidth>
            </wp14:sizeRelH>
            <wp14:sizeRelV relativeFrom="margin">
              <wp14:pctHeight>0</wp14:pctHeight>
            </wp14:sizeRelV>
          </wp:anchor>
        </w:drawing>
      </w:r>
      <w:r>
        <w:t xml:space="preserve">This is your Direct Debit Service Agreement with the </w:t>
      </w:r>
      <w:r w:rsidRPr="00785D40">
        <w:rPr>
          <w:b/>
        </w:rPr>
        <w:t xml:space="preserve">Department of </w:t>
      </w:r>
      <w:r>
        <w:rPr>
          <w:b/>
        </w:rPr>
        <w:t xml:space="preserve">Families, Fairness and Housing </w:t>
      </w:r>
      <w:r w:rsidR="00B36CF7">
        <w:rPr>
          <w:b/>
        </w:rPr>
        <w:t>(the department)</w:t>
      </w:r>
      <w:r w:rsidR="00622AE2">
        <w:rPr>
          <w:b/>
        </w:rPr>
        <w:br/>
      </w:r>
      <w:r w:rsidRPr="00E44F39">
        <w:t>[User Id 539026],</w:t>
      </w:r>
      <w:r w:rsidRPr="00D4111A">
        <w:t xml:space="preserve"> </w:t>
      </w:r>
      <w:r w:rsidRPr="00D4111A">
        <w:rPr>
          <w:b/>
        </w:rPr>
        <w:t xml:space="preserve">ABN </w:t>
      </w:r>
      <w:r w:rsidR="00527975">
        <w:rPr>
          <w:b/>
        </w:rPr>
        <w:t>88 139 482 080</w:t>
      </w:r>
      <w:r>
        <w:rPr>
          <w:b/>
        </w:rPr>
        <w:t xml:space="preserve"> </w:t>
      </w:r>
      <w:r w:rsidRPr="00811B71">
        <w:rPr>
          <w:b/>
        </w:rPr>
        <w:t xml:space="preserve">for rent payable to </w:t>
      </w:r>
      <w:r w:rsidR="00B36CF7" w:rsidRPr="00811B71">
        <w:rPr>
          <w:b/>
        </w:rPr>
        <w:t>the department</w:t>
      </w:r>
      <w:r w:rsidRPr="00811B71">
        <w:t>. It explains what your obligations are when undertaking a Direct Debit arrangement with us. It also details</w:t>
      </w:r>
      <w:r>
        <w:t xml:space="preserve"> what our obligations are to you as your Direct Debit provider.</w:t>
      </w:r>
    </w:p>
    <w:p w14:paraId="50A977F0" w14:textId="77777777" w:rsidR="00703409" w:rsidRDefault="00703409" w:rsidP="00703409">
      <w:pPr>
        <w:pStyle w:val="DHHSbody"/>
      </w:pPr>
      <w:r>
        <w:t>Please keep this agreement for future reference. It forms part of the terms and conditions of your Direct Debit Request (DDR) and should be read in conjunction with your DDR authorisation.</w:t>
      </w:r>
    </w:p>
    <w:p w14:paraId="106B0C68" w14:textId="77777777" w:rsidR="00703409" w:rsidRDefault="00703409" w:rsidP="00703409">
      <w:pPr>
        <w:pStyle w:val="Heading1"/>
      </w:pPr>
      <w:r>
        <w:t>Definitions</w:t>
      </w:r>
    </w:p>
    <w:p w14:paraId="75C79991" w14:textId="77777777" w:rsidR="00703409" w:rsidRDefault="00703409" w:rsidP="00703409">
      <w:pPr>
        <w:pStyle w:val="DHHSbody"/>
      </w:pPr>
      <w:r w:rsidRPr="00230378">
        <w:rPr>
          <w:b/>
        </w:rPr>
        <w:t>account</w:t>
      </w:r>
      <w:r>
        <w:t xml:space="preserve"> means the account held at your financial institution from which we are authorised to arrange for funds to be debited.</w:t>
      </w:r>
    </w:p>
    <w:p w14:paraId="055B3AD4" w14:textId="77777777" w:rsidR="00703409" w:rsidRDefault="00703409" w:rsidP="00703409">
      <w:pPr>
        <w:pStyle w:val="DHHSbody"/>
      </w:pPr>
      <w:r w:rsidRPr="00230378">
        <w:rPr>
          <w:b/>
        </w:rPr>
        <w:t>agreement</w:t>
      </w:r>
      <w:r>
        <w:t xml:space="preserve"> means this Direct Debit Request Service Agreement between you and us.</w:t>
      </w:r>
    </w:p>
    <w:p w14:paraId="17EC80E7" w14:textId="77777777" w:rsidR="00703409" w:rsidRDefault="00703409" w:rsidP="00703409">
      <w:pPr>
        <w:pStyle w:val="DHHSbody"/>
      </w:pPr>
      <w:r w:rsidRPr="00230378">
        <w:rPr>
          <w:b/>
        </w:rPr>
        <w:t>banking day</w:t>
      </w:r>
      <w:r>
        <w:t xml:space="preserve"> means a day other than a Saturday or a Sunday or a public holiday listed throughout Australia.</w:t>
      </w:r>
    </w:p>
    <w:p w14:paraId="6719E5FF" w14:textId="5832870F" w:rsidR="00703409" w:rsidRDefault="00703409" w:rsidP="00703409">
      <w:pPr>
        <w:pStyle w:val="DHHSbody"/>
      </w:pPr>
      <w:r w:rsidRPr="00FA458C">
        <w:rPr>
          <w:b/>
        </w:rPr>
        <w:t>debit day</w:t>
      </w:r>
      <w:r>
        <w:t xml:space="preserve"> means the day that payment by you to us is due.</w:t>
      </w:r>
    </w:p>
    <w:p w14:paraId="67995DCC" w14:textId="2484074A" w:rsidR="00703409" w:rsidRDefault="00703409" w:rsidP="00703409">
      <w:pPr>
        <w:pStyle w:val="DHHSbody"/>
      </w:pPr>
      <w:r w:rsidRPr="00FA458C">
        <w:rPr>
          <w:b/>
        </w:rPr>
        <w:t>debit payment</w:t>
      </w:r>
      <w:r>
        <w:t xml:space="preserve"> means a particular transaction where a debit is made.</w:t>
      </w:r>
    </w:p>
    <w:p w14:paraId="01B0461C" w14:textId="2181DD20" w:rsidR="00703409" w:rsidRDefault="00703409" w:rsidP="00703409">
      <w:pPr>
        <w:pStyle w:val="DHHSbody"/>
      </w:pPr>
      <w:r w:rsidRPr="00FA458C">
        <w:rPr>
          <w:b/>
        </w:rPr>
        <w:t>direct debit request</w:t>
      </w:r>
      <w:r>
        <w:t xml:space="preserve"> means the Direct Debit Request between us and you.</w:t>
      </w:r>
    </w:p>
    <w:p w14:paraId="627E6255" w14:textId="6D555478" w:rsidR="00703409" w:rsidRDefault="00703409" w:rsidP="00703409">
      <w:pPr>
        <w:pStyle w:val="DHHSbody"/>
      </w:pPr>
      <w:r w:rsidRPr="00FA458C">
        <w:rPr>
          <w:b/>
        </w:rPr>
        <w:t>us or we</w:t>
      </w:r>
      <w:r>
        <w:t xml:space="preserve"> </w:t>
      </w:r>
      <w:proofErr w:type="gramStart"/>
      <w:r>
        <w:t>means</w:t>
      </w:r>
      <w:proofErr w:type="gramEnd"/>
      <w:r>
        <w:t xml:space="preserve"> the Department of Families, Fairness and Housing, (the Debit User) you have authorised by requesting a Direct Debit Request.</w:t>
      </w:r>
    </w:p>
    <w:p w14:paraId="258F3FA2" w14:textId="19FFBBB2" w:rsidR="00703409" w:rsidRDefault="00703409" w:rsidP="00703409">
      <w:pPr>
        <w:pStyle w:val="DHHSbody"/>
      </w:pPr>
      <w:r w:rsidRPr="00FA458C">
        <w:rPr>
          <w:b/>
        </w:rPr>
        <w:t>you</w:t>
      </w:r>
      <w:r>
        <w:t xml:space="preserve"> </w:t>
      </w:r>
      <w:proofErr w:type="gramStart"/>
      <w:r>
        <w:t>means</w:t>
      </w:r>
      <w:proofErr w:type="gramEnd"/>
      <w:r>
        <w:t xml:space="preserve"> the customer who has signed or authorised by other means the Direct Debit Request.</w:t>
      </w:r>
    </w:p>
    <w:p w14:paraId="0388F1C9" w14:textId="77777777" w:rsidR="00703409" w:rsidRDefault="00703409" w:rsidP="00703409">
      <w:pPr>
        <w:pStyle w:val="DHHSbody"/>
      </w:pPr>
      <w:r w:rsidRPr="00FA458C">
        <w:rPr>
          <w:b/>
        </w:rPr>
        <w:t>your financial institution</w:t>
      </w:r>
      <w:r>
        <w:t xml:space="preserve"> means the financial institution nominated by you on the DDR at which the account is maintained.</w:t>
      </w:r>
    </w:p>
    <w:p w14:paraId="37B06DE2" w14:textId="77777777" w:rsidR="00703409" w:rsidRDefault="00703409" w:rsidP="00703409">
      <w:pPr>
        <w:pStyle w:val="Heading1"/>
        <w:tabs>
          <w:tab w:val="left" w:pos="426"/>
        </w:tabs>
      </w:pPr>
      <w:r>
        <w:t>1.</w:t>
      </w:r>
      <w:r>
        <w:tab/>
        <w:t>Debiting your account</w:t>
      </w:r>
    </w:p>
    <w:p w14:paraId="067443FB" w14:textId="65934514" w:rsidR="00703409" w:rsidRDefault="00703409" w:rsidP="00703409">
      <w:pPr>
        <w:pStyle w:val="DHHSbody"/>
        <w:ind w:left="426" w:hanging="426"/>
      </w:pPr>
      <w:r>
        <w:t>1.1</w:t>
      </w:r>
      <w:r>
        <w:tab/>
        <w:t xml:space="preserve">By signing a </w:t>
      </w:r>
      <w:r w:rsidRPr="00785D40">
        <w:rPr>
          <w:b/>
        </w:rPr>
        <w:t>Direct Debit Request</w:t>
      </w:r>
      <w:r>
        <w:t xml:space="preserve"> or by providing us with a valid instruction, you have authorised us to arrange for funds to be debited from your account. You should refer to the </w:t>
      </w:r>
      <w:r w:rsidRPr="00785D40">
        <w:rPr>
          <w:b/>
        </w:rPr>
        <w:t>Direct Debit Request</w:t>
      </w:r>
      <w:r>
        <w:t xml:space="preserve"> and this agreement for the terms of the arrangement between </w:t>
      </w:r>
      <w:r w:rsidRPr="00785D40">
        <w:rPr>
          <w:b/>
        </w:rPr>
        <w:t>us</w:t>
      </w:r>
      <w:r>
        <w:t xml:space="preserve"> and </w:t>
      </w:r>
      <w:r w:rsidRPr="00785D40">
        <w:rPr>
          <w:b/>
        </w:rPr>
        <w:t>you</w:t>
      </w:r>
      <w:r>
        <w:t>.</w:t>
      </w:r>
    </w:p>
    <w:p w14:paraId="3560B599" w14:textId="431D873C" w:rsidR="00703409" w:rsidRDefault="00703409" w:rsidP="00703409">
      <w:pPr>
        <w:pStyle w:val="DHHSbody"/>
        <w:ind w:left="426" w:hanging="426"/>
      </w:pPr>
      <w:r>
        <w:t>1.2</w:t>
      </w:r>
      <w:r>
        <w:tab/>
        <w:t xml:space="preserve">We will only arrange for funds to be debited from </w:t>
      </w:r>
      <w:r w:rsidRPr="00785D40">
        <w:rPr>
          <w:b/>
        </w:rPr>
        <w:t>your account</w:t>
      </w:r>
      <w:r>
        <w:t xml:space="preserve"> as authorised in the </w:t>
      </w:r>
      <w:r w:rsidRPr="00785D40">
        <w:rPr>
          <w:b/>
        </w:rPr>
        <w:t>Direct Debit Request</w:t>
      </w:r>
      <w:r>
        <w:t>.</w:t>
      </w:r>
    </w:p>
    <w:p w14:paraId="5A237803" w14:textId="77777777" w:rsidR="00703409" w:rsidRPr="00785D40" w:rsidRDefault="00703409" w:rsidP="00703409">
      <w:pPr>
        <w:pStyle w:val="DHHSbody"/>
        <w:ind w:firstLine="426"/>
        <w:rPr>
          <w:b/>
        </w:rPr>
      </w:pPr>
      <w:r w:rsidRPr="00785D40">
        <w:rPr>
          <w:b/>
        </w:rPr>
        <w:t>or</w:t>
      </w:r>
    </w:p>
    <w:p w14:paraId="1DBFE53B" w14:textId="77777777" w:rsidR="00703409" w:rsidRDefault="00703409" w:rsidP="00703409">
      <w:pPr>
        <w:pStyle w:val="DHHSbody"/>
        <w:ind w:left="426" w:hanging="720"/>
      </w:pPr>
      <w:r>
        <w:tab/>
        <w:t xml:space="preserve">We will only arrange for funds to be debited from </w:t>
      </w:r>
      <w:r w:rsidRPr="00785D40">
        <w:rPr>
          <w:b/>
        </w:rPr>
        <w:t>your account</w:t>
      </w:r>
      <w:r>
        <w:t xml:space="preserve"> if we have sent to the address nominated by you in the </w:t>
      </w:r>
      <w:r w:rsidRPr="00785D40">
        <w:rPr>
          <w:b/>
        </w:rPr>
        <w:t>Direct Debit Request</w:t>
      </w:r>
      <w:r>
        <w:t xml:space="preserve">, a billing advice which specifies the amount payable by </w:t>
      </w:r>
      <w:r w:rsidRPr="00785D40">
        <w:rPr>
          <w:b/>
        </w:rPr>
        <w:t>you</w:t>
      </w:r>
      <w:r>
        <w:t xml:space="preserve"> to us and when it is due.</w:t>
      </w:r>
    </w:p>
    <w:p w14:paraId="65C9CF9D" w14:textId="77777777" w:rsidR="00703409" w:rsidRDefault="00703409" w:rsidP="00703409">
      <w:pPr>
        <w:pStyle w:val="DHHSbody"/>
        <w:ind w:left="426" w:hanging="426"/>
      </w:pPr>
      <w:r>
        <w:t>1.3</w:t>
      </w:r>
      <w:r>
        <w:tab/>
        <w:t xml:space="preserve">If the debit day falls on a day that is not a banking day, we may direct </w:t>
      </w:r>
      <w:r w:rsidRPr="00785D40">
        <w:rPr>
          <w:b/>
        </w:rPr>
        <w:t>your financial institution</w:t>
      </w:r>
      <w:r>
        <w:t xml:space="preserve"> to debit your account on the following banking day. If you are unsure about which day your account has or will be </w:t>
      </w:r>
      <w:proofErr w:type="gramStart"/>
      <w:r>
        <w:t>debited</w:t>
      </w:r>
      <w:proofErr w:type="gramEnd"/>
      <w:r>
        <w:t xml:space="preserve"> you should ask </w:t>
      </w:r>
      <w:r w:rsidRPr="00785D40">
        <w:rPr>
          <w:b/>
        </w:rPr>
        <w:t>your financial institution</w:t>
      </w:r>
      <w:r>
        <w:t>.</w:t>
      </w:r>
    </w:p>
    <w:p w14:paraId="0A2EA94F" w14:textId="77777777" w:rsidR="00703409" w:rsidRDefault="00703409" w:rsidP="00703409">
      <w:pPr>
        <w:pStyle w:val="Heading1"/>
        <w:tabs>
          <w:tab w:val="left" w:pos="426"/>
        </w:tabs>
      </w:pPr>
      <w:r>
        <w:t>2.</w:t>
      </w:r>
      <w:r>
        <w:tab/>
        <w:t>Amendments by us</w:t>
      </w:r>
    </w:p>
    <w:p w14:paraId="3B21E50F" w14:textId="77777777" w:rsidR="00703409" w:rsidRDefault="00703409" w:rsidP="00703409">
      <w:pPr>
        <w:pStyle w:val="DHHSbody"/>
        <w:ind w:left="426" w:hanging="426"/>
      </w:pPr>
      <w:r>
        <w:t>2.1</w:t>
      </w:r>
      <w:r>
        <w:tab/>
        <w:t xml:space="preserve">We may vary any details of this agreement or a </w:t>
      </w:r>
      <w:r w:rsidRPr="00D11F43">
        <w:t>Direct Debit Request</w:t>
      </w:r>
      <w:r>
        <w:t xml:space="preserve"> at any time by giving you at least fourteen </w:t>
      </w:r>
      <w:r w:rsidRPr="00D11F43">
        <w:t>(14) days</w:t>
      </w:r>
      <w:r>
        <w:t xml:space="preserve"> written notice.</w:t>
      </w:r>
    </w:p>
    <w:p w14:paraId="1E5D547B" w14:textId="77777777" w:rsidR="00703409" w:rsidRDefault="00703409" w:rsidP="00703409">
      <w:pPr>
        <w:pStyle w:val="Heading1"/>
        <w:tabs>
          <w:tab w:val="left" w:pos="426"/>
        </w:tabs>
      </w:pPr>
      <w:r>
        <w:lastRenderedPageBreak/>
        <w:t>3.</w:t>
      </w:r>
      <w:r>
        <w:tab/>
        <w:t>Amendments by you</w:t>
      </w:r>
    </w:p>
    <w:p w14:paraId="7D7EB8F7" w14:textId="77777777" w:rsidR="00703409" w:rsidRDefault="00703409" w:rsidP="00703409">
      <w:pPr>
        <w:pStyle w:val="DHHSbody"/>
      </w:pPr>
      <w:r>
        <w:t>You may change</w:t>
      </w:r>
      <w:r w:rsidRPr="0004353B">
        <w:rPr>
          <w:rStyle w:val="FootnoteReference"/>
        </w:rPr>
        <w:footnoteReference w:id="2"/>
      </w:r>
      <w:r w:rsidRPr="0004353B">
        <w:t>,</w:t>
      </w:r>
      <w:r>
        <w:t xml:space="preserve"> stop or defer a debit payment, or terminate this agreement by providing us with at least </w:t>
      </w:r>
      <w:r w:rsidRPr="00785D40">
        <w:rPr>
          <w:b/>
        </w:rPr>
        <w:t>Seven (7)</w:t>
      </w:r>
      <w:r>
        <w:t xml:space="preserve"> days notification by writing to:</w:t>
      </w:r>
    </w:p>
    <w:p w14:paraId="018AC41C" w14:textId="3A9E22E3" w:rsidR="00703409" w:rsidRDefault="00703409" w:rsidP="00703409">
      <w:pPr>
        <w:pStyle w:val="DHHSbody"/>
      </w:pPr>
      <w:r w:rsidRPr="0004353B">
        <w:t>Department of Families, Fairness and Housing, Attention Specialist</w:t>
      </w:r>
      <w:r w:rsidR="00934F05">
        <w:t xml:space="preserve"> Housing </w:t>
      </w:r>
      <w:r w:rsidRPr="0004353B">
        <w:t xml:space="preserve">for Disability, </w:t>
      </w:r>
      <w:r w:rsidR="00527975">
        <w:t xml:space="preserve">Tenancy Operations team </w:t>
      </w:r>
      <w:r w:rsidR="00C37488">
        <w:br/>
      </w:r>
      <w:r w:rsidRPr="0004353B">
        <w:t>Level 8</w:t>
      </w:r>
      <w:r w:rsidR="000920DB">
        <w:t>,</w:t>
      </w:r>
      <w:r w:rsidRPr="0004353B">
        <w:t xml:space="preserve"> 50 Lonsdale Street Melbourne Victoria </w:t>
      </w:r>
      <w:proofErr w:type="gramStart"/>
      <w:r w:rsidRPr="0004353B">
        <w:t>3000</w:t>
      </w:r>
      <w:r w:rsidR="005703E2">
        <w:t>;</w:t>
      </w:r>
      <w:proofErr w:type="gramEnd"/>
    </w:p>
    <w:p w14:paraId="5FAD3CDF" w14:textId="3579BE05" w:rsidR="005703E2" w:rsidRPr="00811B71" w:rsidRDefault="005703E2" w:rsidP="00703409">
      <w:pPr>
        <w:pStyle w:val="DHHSbody"/>
      </w:pPr>
      <w:r w:rsidRPr="00811B71">
        <w:t xml:space="preserve">by emailing us on </w:t>
      </w:r>
      <w:hyperlink r:id="rId12" w:history="1">
        <w:r w:rsidR="00811B71" w:rsidRPr="005C52FD">
          <w:rPr>
            <w:rStyle w:val="Hyperlink"/>
          </w:rPr>
          <w:t>myhome@homes.vic.gov.au</w:t>
        </w:r>
      </w:hyperlink>
      <w:r w:rsidRPr="00811B71">
        <w:t>;</w:t>
      </w:r>
    </w:p>
    <w:p w14:paraId="43921AB2" w14:textId="6A7172F4" w:rsidR="00703409" w:rsidRPr="00811B71" w:rsidRDefault="00703409" w:rsidP="00703409">
      <w:pPr>
        <w:pStyle w:val="DHHSbody"/>
      </w:pPr>
      <w:r w:rsidRPr="00811B71">
        <w:t>by telephoning us on 1300 161 485 during business hours;</w:t>
      </w:r>
      <w:r w:rsidR="005703E2" w:rsidRPr="00811B71">
        <w:t xml:space="preserve"> or</w:t>
      </w:r>
    </w:p>
    <w:p w14:paraId="5717052B" w14:textId="6A9CF8DA" w:rsidR="00703409" w:rsidRPr="00811B71" w:rsidRDefault="00703409" w:rsidP="00703409">
      <w:pPr>
        <w:pStyle w:val="DHHSbody"/>
      </w:pPr>
      <w:r w:rsidRPr="00811B71">
        <w:t>by arranging it through your own financial institution, which is required to act promptly on your instructions.</w:t>
      </w:r>
    </w:p>
    <w:p w14:paraId="2303BB3C" w14:textId="017351C6" w:rsidR="005703E2" w:rsidRDefault="005703E2" w:rsidP="00703409">
      <w:pPr>
        <w:pStyle w:val="DHHSbody"/>
      </w:pPr>
      <w:r w:rsidRPr="00811B71">
        <w:t xml:space="preserve">Please note that we will make appropriate amendments within </w:t>
      </w:r>
      <w:r w:rsidRPr="00811B71">
        <w:rPr>
          <w:b/>
          <w:bCs/>
        </w:rPr>
        <w:t>Seven (7)</w:t>
      </w:r>
      <w:r w:rsidRPr="00811B71">
        <w:t xml:space="preserve"> days following receipt of your request.</w:t>
      </w:r>
      <w:r>
        <w:t xml:space="preserve"> </w:t>
      </w:r>
    </w:p>
    <w:p w14:paraId="292E1425" w14:textId="77777777" w:rsidR="00703409" w:rsidRDefault="00703409" w:rsidP="00703409">
      <w:pPr>
        <w:pStyle w:val="Heading1"/>
        <w:tabs>
          <w:tab w:val="left" w:pos="426"/>
        </w:tabs>
      </w:pPr>
      <w:r>
        <w:t>4.</w:t>
      </w:r>
      <w:r>
        <w:tab/>
        <w:t>Your obligations</w:t>
      </w:r>
    </w:p>
    <w:p w14:paraId="67C79AE4" w14:textId="77777777" w:rsidR="00703409" w:rsidRDefault="00703409" w:rsidP="00703409">
      <w:pPr>
        <w:pStyle w:val="DHHSbody"/>
        <w:ind w:left="426" w:hanging="426"/>
      </w:pPr>
      <w:r>
        <w:t>4.1</w:t>
      </w:r>
      <w:r>
        <w:tab/>
        <w:t xml:space="preserve">It is </w:t>
      </w:r>
      <w:r w:rsidRPr="00785D40">
        <w:rPr>
          <w:b/>
        </w:rPr>
        <w:t>your</w:t>
      </w:r>
      <w:r>
        <w:t xml:space="preserve"> responsibility to ensure that there are sufficient clear funds available in your account to allow a </w:t>
      </w:r>
      <w:r w:rsidRPr="00785D40">
        <w:rPr>
          <w:b/>
        </w:rPr>
        <w:t>debit payment</w:t>
      </w:r>
      <w:r>
        <w:t xml:space="preserve"> to be made in accordance with the </w:t>
      </w:r>
      <w:r w:rsidRPr="00785D40">
        <w:rPr>
          <w:b/>
        </w:rPr>
        <w:t>Direct Debit Request</w:t>
      </w:r>
      <w:r>
        <w:t>.</w:t>
      </w:r>
    </w:p>
    <w:p w14:paraId="6F8E19A8" w14:textId="77777777" w:rsidR="00703409" w:rsidRDefault="00703409" w:rsidP="00703409">
      <w:pPr>
        <w:pStyle w:val="DHHSbody"/>
        <w:ind w:left="426" w:hanging="426"/>
      </w:pPr>
      <w:r>
        <w:t>4.2</w:t>
      </w:r>
      <w:r>
        <w:tab/>
        <w:t xml:space="preserve">If there are insufficient clear funds in </w:t>
      </w:r>
      <w:r w:rsidRPr="00433FD5">
        <w:rPr>
          <w:b/>
        </w:rPr>
        <w:t>your account</w:t>
      </w:r>
      <w:r>
        <w:t xml:space="preserve"> to meet a </w:t>
      </w:r>
      <w:r w:rsidRPr="00433FD5">
        <w:rPr>
          <w:b/>
        </w:rPr>
        <w:t>debit payment</w:t>
      </w:r>
      <w:r>
        <w:t>:</w:t>
      </w:r>
    </w:p>
    <w:p w14:paraId="397B3366" w14:textId="77777777" w:rsidR="00703409" w:rsidRDefault="00703409" w:rsidP="00703409">
      <w:pPr>
        <w:pStyle w:val="DHHSnumberloweralphaindent"/>
      </w:pPr>
      <w:r>
        <w:t xml:space="preserve">you may be charged a fee and/or interest by </w:t>
      </w:r>
      <w:r w:rsidRPr="00785D40">
        <w:rPr>
          <w:b/>
        </w:rPr>
        <w:t xml:space="preserve">your financial </w:t>
      </w:r>
      <w:proofErr w:type="gramStart"/>
      <w:r w:rsidRPr="00785D40">
        <w:rPr>
          <w:b/>
        </w:rPr>
        <w:t>institution</w:t>
      </w:r>
      <w:r>
        <w:t>;</w:t>
      </w:r>
      <w:proofErr w:type="gramEnd"/>
    </w:p>
    <w:p w14:paraId="466FA326" w14:textId="6FBA494E" w:rsidR="00703409" w:rsidRDefault="00703409" w:rsidP="00703409">
      <w:pPr>
        <w:pStyle w:val="DHHSnumberloweralphaindent"/>
      </w:pPr>
      <w:r>
        <w:t xml:space="preserve">you may also incur fees or charges imposed or incurred by </w:t>
      </w:r>
      <w:r w:rsidRPr="00785D40">
        <w:rPr>
          <w:b/>
        </w:rPr>
        <w:t>us</w:t>
      </w:r>
      <w:r>
        <w:t>; and</w:t>
      </w:r>
    </w:p>
    <w:p w14:paraId="43D2D381" w14:textId="19A0EF7F" w:rsidR="00703409" w:rsidRDefault="00703409" w:rsidP="00703409">
      <w:pPr>
        <w:pStyle w:val="DHHSnumberloweralphaindent"/>
      </w:pPr>
      <w:r>
        <w:t xml:space="preserve">you must arrange for the </w:t>
      </w:r>
      <w:r w:rsidRPr="00785D40">
        <w:rPr>
          <w:b/>
        </w:rPr>
        <w:t>debit payment</w:t>
      </w:r>
      <w:r>
        <w:t xml:space="preserve"> to be made by another method or arrange for sufficient clear funds to be in your account by an agreed time so that we can process the </w:t>
      </w:r>
      <w:r w:rsidRPr="00433FD5">
        <w:rPr>
          <w:b/>
        </w:rPr>
        <w:t>debit payment</w:t>
      </w:r>
      <w:r>
        <w:t>.</w:t>
      </w:r>
    </w:p>
    <w:p w14:paraId="0A08C885" w14:textId="02D06805" w:rsidR="00703409" w:rsidRDefault="00703409" w:rsidP="00703409">
      <w:pPr>
        <w:pStyle w:val="DHHSbody"/>
        <w:ind w:left="426" w:hanging="426"/>
      </w:pPr>
      <w:r>
        <w:t>4.3</w:t>
      </w:r>
      <w:r>
        <w:tab/>
        <w:t>You should check your account statement to verify that the amounts debited from your account are correct.</w:t>
      </w:r>
    </w:p>
    <w:p w14:paraId="0E0142D4" w14:textId="14A85C59" w:rsidR="00703409" w:rsidRDefault="00703409" w:rsidP="00703409">
      <w:pPr>
        <w:pStyle w:val="Heading1"/>
        <w:tabs>
          <w:tab w:val="left" w:pos="426"/>
        </w:tabs>
      </w:pPr>
      <w:r>
        <w:t>5</w:t>
      </w:r>
      <w:r>
        <w:tab/>
        <w:t>Dispute</w:t>
      </w:r>
    </w:p>
    <w:p w14:paraId="616D6E72" w14:textId="0AAAD2DB" w:rsidR="00703409" w:rsidRDefault="00703409" w:rsidP="00703409">
      <w:pPr>
        <w:pStyle w:val="DHHSbody"/>
        <w:ind w:left="426" w:hanging="426"/>
      </w:pPr>
      <w:r>
        <w:t>5.1</w:t>
      </w:r>
      <w:r>
        <w:tab/>
        <w:t xml:space="preserve">If you believe that there has been an error in debiting </w:t>
      </w:r>
      <w:r w:rsidRPr="00785D40">
        <w:rPr>
          <w:b/>
        </w:rPr>
        <w:t>your account</w:t>
      </w:r>
      <w:r>
        <w:t>, you should notify us directly on 1300 161 485 and confirm that notice in writing with us as soon as possible so that we can resolve your query more quickly. Alternatively, you can take it up directly with your financial institution.</w:t>
      </w:r>
    </w:p>
    <w:p w14:paraId="3E32E46E" w14:textId="77777777" w:rsidR="00703409" w:rsidRDefault="00703409" w:rsidP="00703409">
      <w:pPr>
        <w:pStyle w:val="DHHSbody"/>
        <w:ind w:left="426" w:hanging="426"/>
      </w:pPr>
      <w:r>
        <w:t>5.2</w:t>
      </w:r>
      <w:r>
        <w:tab/>
        <w:t xml:space="preserve">If we conclude as a result of our investigations that your account has been incorrectly debited, we will respond to your query by arranging for </w:t>
      </w:r>
      <w:r w:rsidRPr="00433FD5">
        <w:rPr>
          <w:b/>
        </w:rPr>
        <w:t>your</w:t>
      </w:r>
      <w:r>
        <w:t xml:space="preserve"> </w:t>
      </w:r>
      <w:r w:rsidRPr="00433FD5">
        <w:rPr>
          <w:b/>
        </w:rPr>
        <w:t>financial institution</w:t>
      </w:r>
      <w:r>
        <w:t xml:space="preserve"> to adjust </w:t>
      </w:r>
      <w:r w:rsidRPr="00433FD5">
        <w:rPr>
          <w:b/>
        </w:rPr>
        <w:t>your</w:t>
      </w:r>
      <w:r>
        <w:t xml:space="preserve"> account (including interest and charges) accordingly. We will also notify you in writing of the amount by which your account has been adjusted.</w:t>
      </w:r>
    </w:p>
    <w:p w14:paraId="417221B5" w14:textId="77777777" w:rsidR="00703409" w:rsidRDefault="00703409" w:rsidP="00703409">
      <w:pPr>
        <w:pStyle w:val="DHHSbody"/>
        <w:ind w:left="426" w:hanging="426"/>
      </w:pPr>
      <w:r>
        <w:t>5.3</w:t>
      </w:r>
      <w:r>
        <w:tab/>
        <w:t xml:space="preserve">If we conclude as a result of our investigations that </w:t>
      </w:r>
      <w:r w:rsidRPr="00433FD5">
        <w:rPr>
          <w:b/>
        </w:rPr>
        <w:t>your account</w:t>
      </w:r>
      <w:r>
        <w:t xml:space="preserve"> has not been incorrectly debited, we will respond to </w:t>
      </w:r>
      <w:r w:rsidRPr="00433FD5">
        <w:rPr>
          <w:b/>
        </w:rPr>
        <w:t>your</w:t>
      </w:r>
      <w:r>
        <w:t xml:space="preserve"> query by providing you with reasons and any evidence for this finding in writing.</w:t>
      </w:r>
    </w:p>
    <w:p w14:paraId="5283FD1C" w14:textId="77777777" w:rsidR="00703409" w:rsidRDefault="00703409" w:rsidP="00703409">
      <w:pPr>
        <w:pStyle w:val="Heading1"/>
        <w:tabs>
          <w:tab w:val="left" w:pos="426"/>
        </w:tabs>
      </w:pPr>
      <w:r>
        <w:t>6.</w:t>
      </w:r>
      <w:r>
        <w:tab/>
        <w:t>Accounts</w:t>
      </w:r>
    </w:p>
    <w:p w14:paraId="2C920BA4" w14:textId="77777777" w:rsidR="00703409" w:rsidRDefault="00703409" w:rsidP="00703409">
      <w:pPr>
        <w:pStyle w:val="DHHSbody"/>
      </w:pPr>
      <w:r>
        <w:t>You should check:</w:t>
      </w:r>
    </w:p>
    <w:p w14:paraId="79D55EB4" w14:textId="77777777" w:rsidR="00703409" w:rsidRPr="00811B71" w:rsidRDefault="00703409" w:rsidP="00811B71">
      <w:pPr>
        <w:pStyle w:val="DHHSnumberloweralphaindent"/>
        <w:numPr>
          <w:ilvl w:val="3"/>
          <w:numId w:val="47"/>
        </w:numPr>
        <w:rPr>
          <w:sz w:val="22"/>
          <w:szCs w:val="22"/>
        </w:rPr>
      </w:pPr>
      <w:r w:rsidRPr="00811B71">
        <w:rPr>
          <w:sz w:val="22"/>
          <w:szCs w:val="22"/>
        </w:rPr>
        <w:t xml:space="preserve">with </w:t>
      </w:r>
      <w:r w:rsidRPr="00811B71">
        <w:rPr>
          <w:b/>
          <w:sz w:val="22"/>
          <w:szCs w:val="22"/>
        </w:rPr>
        <w:t>your financial institution</w:t>
      </w:r>
      <w:r w:rsidRPr="00811B71">
        <w:rPr>
          <w:sz w:val="22"/>
          <w:szCs w:val="22"/>
        </w:rPr>
        <w:t xml:space="preserve"> whether direct debiting is available from your account as direct debiting is not available on all accounts offered by financial institutions via the Bulk Electronic Clearing System (BECS).</w:t>
      </w:r>
    </w:p>
    <w:p w14:paraId="099F0E37" w14:textId="77777777" w:rsidR="00703409" w:rsidRPr="001D5E9F" w:rsidRDefault="00703409" w:rsidP="00703409">
      <w:pPr>
        <w:pStyle w:val="DHHSnumberloweralphaindent"/>
        <w:rPr>
          <w:sz w:val="22"/>
          <w:szCs w:val="22"/>
        </w:rPr>
      </w:pPr>
      <w:r w:rsidRPr="001D5E9F">
        <w:rPr>
          <w:sz w:val="22"/>
          <w:szCs w:val="22"/>
        </w:rPr>
        <w:t xml:space="preserve">your account details which you have provided to us are correct by checking them against a </w:t>
      </w:r>
      <w:r w:rsidRPr="001D5E9F">
        <w:rPr>
          <w:b/>
          <w:sz w:val="22"/>
          <w:szCs w:val="22"/>
        </w:rPr>
        <w:t>recent account statement</w:t>
      </w:r>
      <w:r w:rsidRPr="001D5E9F">
        <w:rPr>
          <w:sz w:val="22"/>
          <w:szCs w:val="22"/>
        </w:rPr>
        <w:t>; and</w:t>
      </w:r>
    </w:p>
    <w:p w14:paraId="04CED0C8" w14:textId="4DCCA3D8" w:rsidR="00ED4645" w:rsidRDefault="00703409" w:rsidP="00ED4645">
      <w:pPr>
        <w:pStyle w:val="DHHSnumberloweralphaindent"/>
        <w:numPr>
          <w:ilvl w:val="0"/>
          <w:numId w:val="0"/>
        </w:numPr>
        <w:tabs>
          <w:tab w:val="left" w:pos="426"/>
        </w:tabs>
        <w:ind w:left="794" w:hanging="397"/>
        <w:rPr>
          <w:sz w:val="22"/>
          <w:szCs w:val="22"/>
        </w:rPr>
      </w:pPr>
      <w:r w:rsidRPr="00ED4645">
        <w:rPr>
          <w:sz w:val="22"/>
          <w:szCs w:val="22"/>
        </w:rPr>
        <w:lastRenderedPageBreak/>
        <w:t xml:space="preserve">with </w:t>
      </w:r>
      <w:r w:rsidRPr="00ED4645">
        <w:rPr>
          <w:b/>
          <w:sz w:val="22"/>
          <w:szCs w:val="22"/>
        </w:rPr>
        <w:t>your financial institution</w:t>
      </w:r>
      <w:r w:rsidRPr="00ED4645">
        <w:rPr>
          <w:sz w:val="22"/>
          <w:szCs w:val="22"/>
        </w:rPr>
        <w:t xml:space="preserve"> before completing the </w:t>
      </w:r>
      <w:r w:rsidRPr="00ED4645">
        <w:rPr>
          <w:b/>
          <w:sz w:val="22"/>
          <w:szCs w:val="22"/>
        </w:rPr>
        <w:t>Direct Debit Request</w:t>
      </w:r>
      <w:r w:rsidRPr="00ED4645">
        <w:rPr>
          <w:sz w:val="22"/>
          <w:szCs w:val="22"/>
        </w:rPr>
        <w:t xml:space="preserve"> if you have any queries about how to complete the </w:t>
      </w:r>
      <w:r w:rsidRPr="00ED4645">
        <w:rPr>
          <w:b/>
          <w:sz w:val="22"/>
          <w:szCs w:val="22"/>
        </w:rPr>
        <w:t>Direct Debit Request</w:t>
      </w:r>
      <w:r w:rsidRPr="00ED4645">
        <w:rPr>
          <w:sz w:val="22"/>
          <w:szCs w:val="22"/>
        </w:rPr>
        <w:t>.</w:t>
      </w:r>
      <w:r w:rsidR="00ED4645" w:rsidRPr="00ED4645">
        <w:rPr>
          <w:sz w:val="22"/>
          <w:szCs w:val="22"/>
        </w:rPr>
        <w:br/>
      </w:r>
    </w:p>
    <w:p w14:paraId="7A12CA97" w14:textId="77777777" w:rsidR="00EA3E3E" w:rsidRDefault="00ED4645" w:rsidP="00ED4645">
      <w:pPr>
        <w:pStyle w:val="DHHSnumberloweralphaindent"/>
        <w:numPr>
          <w:ilvl w:val="0"/>
          <w:numId w:val="0"/>
        </w:numPr>
        <w:spacing w:line="240" w:lineRule="atLeast"/>
        <w:rPr>
          <w:sz w:val="18"/>
          <w:szCs w:val="18"/>
        </w:rPr>
      </w:pPr>
      <w:r w:rsidRPr="00ED4645">
        <w:rPr>
          <w:rStyle w:val="FootnoteReference"/>
          <w:sz w:val="18"/>
          <w:szCs w:val="18"/>
        </w:rPr>
        <w:footnoteRef/>
      </w:r>
      <w:r w:rsidRPr="00ED4645">
        <w:rPr>
          <w:sz w:val="18"/>
          <w:szCs w:val="18"/>
        </w:rPr>
        <w:t xml:space="preserve"> Note: in relation to the above reference to ‘change’, your financial institution may ‘change’ your debit payment only to the extent of advising us the Department of Families, Fairness and Housing of your new account details.</w:t>
      </w:r>
    </w:p>
    <w:p w14:paraId="78B27C74" w14:textId="5CAFD62F" w:rsidR="00703409" w:rsidRPr="00ED4645" w:rsidRDefault="00703409" w:rsidP="00ED4645">
      <w:pPr>
        <w:pStyle w:val="DHHSnumberloweralphaindent"/>
        <w:numPr>
          <w:ilvl w:val="0"/>
          <w:numId w:val="0"/>
        </w:numPr>
        <w:tabs>
          <w:tab w:val="left" w:pos="426"/>
        </w:tabs>
        <w:rPr>
          <w:b/>
          <w:bCs/>
          <w:sz w:val="30"/>
          <w:szCs w:val="30"/>
        </w:rPr>
      </w:pPr>
      <w:r w:rsidRPr="00ED4645">
        <w:rPr>
          <w:b/>
          <w:bCs/>
          <w:sz w:val="30"/>
          <w:szCs w:val="30"/>
        </w:rPr>
        <w:t>7.</w:t>
      </w:r>
      <w:r w:rsidRPr="00ED4645">
        <w:rPr>
          <w:b/>
          <w:bCs/>
          <w:sz w:val="30"/>
          <w:szCs w:val="30"/>
        </w:rPr>
        <w:tab/>
        <w:t>Confidentiality</w:t>
      </w:r>
    </w:p>
    <w:p w14:paraId="725D546A" w14:textId="77777777" w:rsidR="00703409" w:rsidRDefault="00703409" w:rsidP="00ED4645">
      <w:pPr>
        <w:pStyle w:val="DHHSbody"/>
        <w:ind w:left="425" w:hanging="425"/>
      </w:pPr>
      <w:r>
        <w:t>7.1</w:t>
      </w:r>
      <w:r>
        <w:tab/>
        <w:t xml:space="preserve">We will keep any information (including </w:t>
      </w:r>
      <w:r w:rsidRPr="00433FD5">
        <w:rPr>
          <w:b/>
        </w:rPr>
        <w:t>your account details</w:t>
      </w:r>
      <w:r>
        <w:t xml:space="preserve">) in your </w:t>
      </w:r>
      <w:r w:rsidRPr="00433FD5">
        <w:rPr>
          <w:b/>
        </w:rPr>
        <w:t>Direct Debit Request</w:t>
      </w:r>
      <w:r>
        <w:t xml:space="preserve"> confidential. We will make reasonable efforts to keep any such information that we have about you secure and to ensure that any of our employees or agents who have access to information about you do not make any unauthorised use, modification, reproduction or disclosure of that information.</w:t>
      </w:r>
    </w:p>
    <w:p w14:paraId="017C6477" w14:textId="77777777" w:rsidR="00703409" w:rsidRPr="00791F4C" w:rsidRDefault="00703409" w:rsidP="00703409">
      <w:pPr>
        <w:pStyle w:val="DHHSbody"/>
        <w:ind w:left="426" w:hanging="426"/>
      </w:pPr>
      <w:r>
        <w:t>7.2</w:t>
      </w:r>
      <w:r>
        <w:tab/>
      </w:r>
      <w:r w:rsidRPr="00791F4C">
        <w:t>We will only disclose information that we have about you:</w:t>
      </w:r>
    </w:p>
    <w:p w14:paraId="1C26E9BF" w14:textId="2AFFABC6" w:rsidR="00703409" w:rsidRPr="00811B71" w:rsidRDefault="00703409" w:rsidP="00811B71">
      <w:pPr>
        <w:pStyle w:val="DHHSnumberloweralphaindent"/>
        <w:numPr>
          <w:ilvl w:val="3"/>
          <w:numId w:val="48"/>
        </w:numPr>
        <w:rPr>
          <w:sz w:val="22"/>
          <w:szCs w:val="22"/>
        </w:rPr>
      </w:pPr>
      <w:r w:rsidRPr="00811B71">
        <w:rPr>
          <w:sz w:val="22"/>
          <w:szCs w:val="22"/>
        </w:rPr>
        <w:t xml:space="preserve">to the extent specifically required by </w:t>
      </w:r>
      <w:proofErr w:type="gramStart"/>
      <w:r w:rsidRPr="00811B71">
        <w:rPr>
          <w:sz w:val="22"/>
          <w:szCs w:val="22"/>
        </w:rPr>
        <w:t>law;</w:t>
      </w:r>
      <w:proofErr w:type="gramEnd"/>
      <w:r w:rsidRPr="00811B71">
        <w:rPr>
          <w:sz w:val="22"/>
          <w:szCs w:val="22"/>
        </w:rPr>
        <w:t xml:space="preserve"> </w:t>
      </w:r>
    </w:p>
    <w:p w14:paraId="2FFF662F" w14:textId="646172B7" w:rsidR="00ED4645" w:rsidRPr="00811B71" w:rsidRDefault="00703409" w:rsidP="00811B71">
      <w:pPr>
        <w:pStyle w:val="DHHSnumberloweralphaindent"/>
        <w:numPr>
          <w:ilvl w:val="3"/>
          <w:numId w:val="48"/>
        </w:numPr>
        <w:rPr>
          <w:sz w:val="22"/>
          <w:szCs w:val="22"/>
        </w:rPr>
      </w:pPr>
      <w:r w:rsidRPr="00811B71">
        <w:rPr>
          <w:sz w:val="22"/>
          <w:szCs w:val="22"/>
        </w:rPr>
        <w:t>for the purposes of this agreement</w:t>
      </w:r>
      <w:r w:rsidR="0077514E" w:rsidRPr="00811B71">
        <w:rPr>
          <w:sz w:val="22"/>
          <w:szCs w:val="22"/>
        </w:rPr>
        <w:t>; or</w:t>
      </w:r>
      <w:r w:rsidRPr="00811B71">
        <w:rPr>
          <w:sz w:val="22"/>
          <w:szCs w:val="22"/>
        </w:rPr>
        <w:t xml:space="preserve"> </w:t>
      </w:r>
      <w:r w:rsidR="00791F4C" w:rsidRPr="00811B71">
        <w:rPr>
          <w:sz w:val="22"/>
          <w:szCs w:val="22"/>
        </w:rPr>
        <w:br/>
      </w:r>
      <w:r w:rsidRPr="00811B71">
        <w:rPr>
          <w:sz w:val="22"/>
          <w:szCs w:val="22"/>
        </w:rPr>
        <w:t>(including disclosing information in connection with any query or claim)</w:t>
      </w:r>
    </w:p>
    <w:p w14:paraId="32B5BB70" w14:textId="0AF9B5E2" w:rsidR="0077514E" w:rsidRPr="00811B71" w:rsidRDefault="0077514E" w:rsidP="00811B71">
      <w:pPr>
        <w:pStyle w:val="DHHSnumberloweralphaindent"/>
        <w:numPr>
          <w:ilvl w:val="3"/>
          <w:numId w:val="48"/>
        </w:numPr>
        <w:rPr>
          <w:sz w:val="22"/>
          <w:szCs w:val="22"/>
        </w:rPr>
      </w:pPr>
      <w:r w:rsidRPr="00811B71">
        <w:rPr>
          <w:sz w:val="22"/>
          <w:szCs w:val="22"/>
        </w:rPr>
        <w:t xml:space="preserve">to initiate rental collection process and in relation to a dispute </w:t>
      </w:r>
    </w:p>
    <w:p w14:paraId="49307C77" w14:textId="77777777" w:rsidR="00703409" w:rsidRDefault="00703409" w:rsidP="00703409">
      <w:pPr>
        <w:pStyle w:val="Heading1"/>
        <w:tabs>
          <w:tab w:val="left" w:pos="426"/>
        </w:tabs>
      </w:pPr>
      <w:r>
        <w:t>8.</w:t>
      </w:r>
      <w:r>
        <w:tab/>
        <w:t>Notice</w:t>
      </w:r>
    </w:p>
    <w:p w14:paraId="6423B290" w14:textId="28FFD2BD" w:rsidR="00703409" w:rsidRDefault="00703409" w:rsidP="00703409">
      <w:pPr>
        <w:pStyle w:val="DHHSbody"/>
        <w:ind w:left="426" w:hanging="426"/>
      </w:pPr>
      <w:r>
        <w:t>8.1</w:t>
      </w:r>
      <w:r>
        <w:tab/>
        <w:t xml:space="preserve">If you wish to notify us in writing about anything relating to this </w:t>
      </w:r>
      <w:r w:rsidRPr="00433FD5">
        <w:rPr>
          <w:b/>
        </w:rPr>
        <w:t>agreement</w:t>
      </w:r>
      <w:r>
        <w:t xml:space="preserve">, you should write to the Department of Families, Fairness and Housing at </w:t>
      </w:r>
      <w:r w:rsidRPr="0031054B">
        <w:t xml:space="preserve">Department of Families, Fairness and Housing, Attention Specialist </w:t>
      </w:r>
      <w:r w:rsidR="00934F05">
        <w:t>Housing</w:t>
      </w:r>
      <w:r w:rsidRPr="0031054B">
        <w:t xml:space="preserve"> </w:t>
      </w:r>
      <w:proofErr w:type="gramStart"/>
      <w:r w:rsidRPr="0031054B">
        <w:t>For</w:t>
      </w:r>
      <w:proofErr w:type="gramEnd"/>
      <w:r w:rsidRPr="0031054B">
        <w:t xml:space="preserve"> Disability, </w:t>
      </w:r>
      <w:r w:rsidR="00527975">
        <w:t xml:space="preserve">Tenancy Operations Team, </w:t>
      </w:r>
      <w:r w:rsidRPr="0031054B">
        <w:t>Level 8</w:t>
      </w:r>
      <w:r w:rsidR="000920DB">
        <w:t xml:space="preserve">, </w:t>
      </w:r>
      <w:r w:rsidRPr="0031054B">
        <w:t>50 Lonsdale Street Melbourne Victoria 3000</w:t>
      </w:r>
      <w:r w:rsidR="00791F4C">
        <w:t>.</w:t>
      </w:r>
    </w:p>
    <w:p w14:paraId="488631DA" w14:textId="7182768C" w:rsidR="00703409" w:rsidRDefault="00703409" w:rsidP="00703409">
      <w:pPr>
        <w:pStyle w:val="DHHSbody"/>
        <w:ind w:left="426" w:hanging="426"/>
      </w:pPr>
      <w:r>
        <w:t>8.2</w:t>
      </w:r>
      <w:r>
        <w:tab/>
        <w:t xml:space="preserve">We will notify you by sending a notice in the ordinary post to the address you have given us in the </w:t>
      </w:r>
      <w:r w:rsidR="00791F4C">
        <w:br/>
      </w:r>
      <w:r w:rsidRPr="00433FD5">
        <w:rPr>
          <w:b/>
        </w:rPr>
        <w:t>Direct Debit Request</w:t>
      </w:r>
      <w:r>
        <w:t>.</w:t>
      </w:r>
    </w:p>
    <w:p w14:paraId="5F33557B" w14:textId="10333ED1" w:rsidR="00703409" w:rsidRDefault="00703409" w:rsidP="00703409">
      <w:pPr>
        <w:pStyle w:val="DHHSbody"/>
        <w:ind w:left="426" w:hanging="426"/>
      </w:pPr>
      <w:r>
        <w:t>8.3</w:t>
      </w:r>
      <w:r>
        <w:tab/>
        <w:t xml:space="preserve">Any notice will be deemed to have been received on the third </w:t>
      </w:r>
      <w:r w:rsidRPr="00433FD5">
        <w:rPr>
          <w:b/>
        </w:rPr>
        <w:t>banking day</w:t>
      </w:r>
      <w:r>
        <w:t xml:space="preserve"> after posting. </w:t>
      </w:r>
    </w:p>
    <w:p w14:paraId="6B66471A" w14:textId="4922F00A" w:rsidR="00EA3E3E" w:rsidRDefault="00EA3E3E">
      <w:pPr>
        <w:spacing w:before="0" w:after="160" w:line="259" w:lineRule="auto"/>
      </w:pPr>
      <w:bookmarkStart w:id="2" w:name="_Hlk41913885"/>
    </w:p>
    <w:p w14:paraId="723CCD33" w14:textId="35D299EE" w:rsidR="00622AE2" w:rsidRDefault="00622AE2">
      <w:pPr>
        <w:spacing w:before="0" w:after="160" w:line="259" w:lineRule="auto"/>
      </w:pPr>
    </w:p>
    <w:p w14:paraId="76EE8F51" w14:textId="0F148BD8" w:rsidR="00622AE2" w:rsidRDefault="00622AE2">
      <w:pPr>
        <w:spacing w:before="0" w:after="160" w:line="259" w:lineRule="auto"/>
      </w:pPr>
    </w:p>
    <w:p w14:paraId="22459418" w14:textId="77777777" w:rsidR="00622AE2" w:rsidRDefault="00622AE2">
      <w:pPr>
        <w:spacing w:before="0" w:after="160" w:line="259" w:lineRule="auto"/>
        <w:rPr>
          <w:rFonts w:eastAsia="Times"/>
          <w:sz w:val="21"/>
          <w:szCs w:val="20"/>
          <w:lang w:eastAsia="en-US"/>
        </w:rPr>
      </w:pPr>
    </w:p>
    <w:tbl>
      <w:tblPr>
        <w:tblStyle w:val="TableGrid"/>
        <w:tblW w:w="0" w:type="auto"/>
        <w:tblInd w:w="0" w:type="dxa"/>
        <w:tblCellMar>
          <w:bottom w:w="108" w:type="dxa"/>
        </w:tblCellMar>
        <w:tblLook w:val="0620" w:firstRow="1" w:lastRow="0" w:firstColumn="0" w:lastColumn="0" w:noHBand="1" w:noVBand="1"/>
      </w:tblPr>
      <w:tblGrid>
        <w:gridCol w:w="10480"/>
      </w:tblGrid>
      <w:tr w:rsidR="00703409" w14:paraId="2BB682CE" w14:textId="77777777" w:rsidTr="00791F4C">
        <w:tc>
          <w:tcPr>
            <w:tcW w:w="10627" w:type="dxa"/>
          </w:tcPr>
          <w:p w14:paraId="40CA7DC7" w14:textId="3A6DB5DB" w:rsidR="005617D0" w:rsidRPr="008C72C7" w:rsidRDefault="005617D0" w:rsidP="005617D0">
            <w:pPr>
              <w:pStyle w:val="Accessibilitypara"/>
              <w:rPr>
                <w:rFonts w:cs="Arial"/>
                <w:szCs w:val="24"/>
              </w:rPr>
            </w:pPr>
            <w:bookmarkStart w:id="3" w:name="_Hlk37240926"/>
            <w:bookmarkEnd w:id="2"/>
            <w:r w:rsidRPr="008C72C7">
              <w:rPr>
                <w:rFonts w:cs="Arial"/>
                <w:szCs w:val="24"/>
              </w:rPr>
              <w:t xml:space="preserve">To receive this document in another format, phone </w:t>
            </w:r>
            <w:r w:rsidRPr="008C72C7">
              <w:rPr>
                <w:rFonts w:cs="Arial"/>
                <w:color w:val="000000" w:themeColor="text1"/>
                <w:szCs w:val="24"/>
              </w:rPr>
              <w:t>1300 161 485</w:t>
            </w:r>
            <w:r w:rsidRPr="008C72C7">
              <w:rPr>
                <w:rFonts w:cs="Arial"/>
                <w:szCs w:val="24"/>
              </w:rPr>
              <w:t xml:space="preserve">, using the National Relay Service 13 36 77 if required, or email </w:t>
            </w:r>
            <w:hyperlink r:id="rId13" w:history="1">
              <w:r w:rsidR="00811B71" w:rsidRPr="005C52FD">
                <w:rPr>
                  <w:rStyle w:val="Hyperlink"/>
                  <w:rFonts w:cs="Arial"/>
                  <w:szCs w:val="24"/>
                </w:rPr>
                <w:t>myhome@homes.vic.gov.au</w:t>
              </w:r>
            </w:hyperlink>
          </w:p>
          <w:p w14:paraId="33480865" w14:textId="77777777" w:rsidR="005617D0" w:rsidRPr="008C72C7" w:rsidRDefault="005617D0" w:rsidP="005617D0">
            <w:pPr>
              <w:pStyle w:val="Imprint"/>
            </w:pPr>
            <w:r w:rsidRPr="008C72C7">
              <w:t>Authorised and published by the Victorian Government, 1 Treasury Place, Melbourne.</w:t>
            </w:r>
          </w:p>
          <w:p w14:paraId="2702A667" w14:textId="6D76E102" w:rsidR="00703409" w:rsidRDefault="005617D0" w:rsidP="005617D0">
            <w:pPr>
              <w:pStyle w:val="Imprint"/>
            </w:pPr>
            <w:r w:rsidRPr="008C72C7">
              <w:t>© State of Victoria, Australia, Department of Families, Fairness and Housing, February 2021.</w:t>
            </w:r>
          </w:p>
        </w:tc>
      </w:tr>
    </w:tbl>
    <w:p w14:paraId="43CE248F" w14:textId="059DA928" w:rsidR="00822267" w:rsidRPr="00C049A6" w:rsidRDefault="00822267">
      <w:pPr>
        <w:spacing w:before="0" w:after="160" w:line="259" w:lineRule="auto"/>
        <w:rPr>
          <w:sz w:val="20"/>
          <w:szCs w:val="20"/>
        </w:rPr>
      </w:pPr>
      <w:bookmarkStart w:id="4" w:name="_Hlk79564183"/>
      <w:bookmarkEnd w:id="0"/>
      <w:bookmarkEnd w:id="3"/>
      <w:bookmarkEnd w:id="4"/>
    </w:p>
    <w:sectPr w:rsidR="00822267" w:rsidRPr="00C049A6" w:rsidSect="00B055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1134" w:left="567"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0FD49" w14:textId="77777777" w:rsidR="00484606" w:rsidRDefault="00484606" w:rsidP="003118DE">
      <w:pPr>
        <w:spacing w:before="0" w:after="0"/>
      </w:pPr>
      <w:r>
        <w:separator/>
      </w:r>
    </w:p>
  </w:endnote>
  <w:endnote w:type="continuationSeparator" w:id="0">
    <w:p w14:paraId="4BB28956" w14:textId="77777777" w:rsidR="00484606" w:rsidRDefault="00484606" w:rsidP="003118DE">
      <w:pPr>
        <w:spacing w:before="0" w:after="0"/>
      </w:pPr>
      <w:r>
        <w:continuationSeparator/>
      </w:r>
    </w:p>
  </w:endnote>
  <w:endnote w:type="continuationNotice" w:id="1">
    <w:p w14:paraId="3DEC2D38" w14:textId="77777777" w:rsidR="00484606" w:rsidRDefault="0048460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S PMincho">
    <w:charset w:val="80"/>
    <w:family w:val="roman"/>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D5168" w14:textId="77777777" w:rsidR="00A01B78" w:rsidRDefault="00A01B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99B0C" w14:textId="5B6B4609" w:rsidR="00B963AD" w:rsidRDefault="00A01B78">
    <w:pPr>
      <w:pStyle w:val="Footer"/>
      <w:jc w:val="center"/>
    </w:pPr>
    <w:r>
      <w:rPr>
        <w:noProof/>
      </w:rPr>
      <mc:AlternateContent>
        <mc:Choice Requires="wps">
          <w:drawing>
            <wp:anchor distT="0" distB="0" distL="114300" distR="114300" simplePos="0" relativeHeight="251737088" behindDoc="0" locked="0" layoutInCell="0" allowOverlap="1" wp14:anchorId="3D6AAD53" wp14:editId="40E528AB">
              <wp:simplePos x="0" y="0"/>
              <wp:positionH relativeFrom="page">
                <wp:posOffset>0</wp:posOffset>
              </wp:positionH>
              <wp:positionV relativeFrom="page">
                <wp:posOffset>10189210</wp:posOffset>
              </wp:positionV>
              <wp:extent cx="7560310" cy="311785"/>
              <wp:effectExtent l="0" t="0" r="0" b="12065"/>
              <wp:wrapNone/>
              <wp:docPr id="1" name="MSIPCM019048a5839010f9febb2cc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82409" w14:textId="4CFED0D7" w:rsidR="00A01B78" w:rsidRPr="00A01B78" w:rsidRDefault="00A01B78" w:rsidP="00A01B78">
                          <w:pPr>
                            <w:spacing w:before="0" w:after="0"/>
                            <w:jc w:val="center"/>
                            <w:rPr>
                              <w:rFonts w:ascii="Arial Black" w:hAnsi="Arial Black"/>
                              <w:color w:val="000000"/>
                              <w:sz w:val="20"/>
                            </w:rPr>
                          </w:pPr>
                          <w:r w:rsidRPr="00A01B7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D6AAD53" id="_x0000_t202" coordsize="21600,21600" o:spt="202" path="m,l,21600r21600,l21600,xe">
              <v:stroke joinstyle="miter"/>
              <v:path gradientshapeok="t" o:connecttype="rect"/>
            </v:shapetype>
            <v:shape id="MSIPCM019048a5839010f9febb2cc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7370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fill o:detectmouseclick="t"/>
              <v:textbox inset=",0,,0">
                <w:txbxContent>
                  <w:p w14:paraId="3E382409" w14:textId="4CFED0D7" w:rsidR="00A01B78" w:rsidRPr="00A01B78" w:rsidRDefault="00A01B78" w:rsidP="00A01B78">
                    <w:pPr>
                      <w:spacing w:before="0" w:after="0"/>
                      <w:jc w:val="center"/>
                      <w:rPr>
                        <w:rFonts w:ascii="Arial Black" w:hAnsi="Arial Black"/>
                        <w:color w:val="000000"/>
                        <w:sz w:val="20"/>
                      </w:rPr>
                    </w:pPr>
                    <w:r w:rsidRPr="00A01B78">
                      <w:rPr>
                        <w:rFonts w:ascii="Arial Black" w:hAnsi="Arial Black"/>
                        <w:color w:val="000000"/>
                        <w:sz w:val="20"/>
                      </w:rPr>
                      <w:t>OFFICIAL</w:t>
                    </w:r>
                  </w:p>
                </w:txbxContent>
              </v:textbox>
              <w10:wrap anchorx="page" anchory="page"/>
            </v:shape>
          </w:pict>
        </mc:Fallback>
      </mc:AlternateContent>
    </w:r>
    <w:r w:rsidR="00B0556C">
      <w:rPr>
        <w:noProof/>
      </w:rPr>
      <mc:AlternateContent>
        <mc:Choice Requires="wps">
          <w:drawing>
            <wp:anchor distT="0" distB="0" distL="114300" distR="114300" simplePos="0" relativeHeight="251736064" behindDoc="0" locked="0" layoutInCell="0" allowOverlap="1" wp14:anchorId="7564E4F6" wp14:editId="61DFE894">
              <wp:simplePos x="0" y="0"/>
              <wp:positionH relativeFrom="page">
                <wp:posOffset>0</wp:posOffset>
              </wp:positionH>
              <wp:positionV relativeFrom="page">
                <wp:posOffset>10189210</wp:posOffset>
              </wp:positionV>
              <wp:extent cx="7560310" cy="311785"/>
              <wp:effectExtent l="0" t="0" r="0" b="12065"/>
              <wp:wrapNone/>
              <wp:docPr id="309" name="MSIPCMffe244a889cb3ddf9548071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745A39D" w14:textId="31BB4B09" w:rsidR="00B0556C" w:rsidRPr="00B0556C" w:rsidRDefault="00B0556C" w:rsidP="00B0556C">
                          <w:pPr>
                            <w:spacing w:before="0" w:after="0"/>
                            <w:jc w:val="center"/>
                            <w:rPr>
                              <w:rFonts w:ascii="Arial Black" w:hAnsi="Arial Black"/>
                              <w:color w:val="000000"/>
                              <w:sz w:val="20"/>
                            </w:rPr>
                          </w:pPr>
                          <w:r w:rsidRPr="00B0556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64E4F6" id="_x0000_t202" coordsize="21600,21600" o:spt="202" path="m,l,21600r21600,l21600,xe">
              <v:stroke joinstyle="miter"/>
              <v:path gradientshapeok="t" o:connecttype="rect"/>
            </v:shapetype>
            <v:shape id="MSIPCMffe244a889cb3ddf95480711" o:spid="_x0000_s1027"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7360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Pmh2rICAABPBQAA&#10;DgAAAAAAAAAAAAAAAAAuAgAAZHJzL2Uyb0RvYy54bWxQSwECLQAUAAYACAAAACEASA1emt8AAAAL&#10;AQAADwAAAAAAAAAAAAAAAAAMBQAAZHJzL2Rvd25yZXYueG1sUEsFBgAAAAAEAAQA8wAAABgGAAAA&#10;AA==&#10;" o:allowincell="f" filled="f" stroked="f" strokeweight=".5pt">
              <v:fill o:detectmouseclick="t"/>
              <v:textbox inset=",0,,0">
                <w:txbxContent>
                  <w:p w14:paraId="2745A39D" w14:textId="31BB4B09" w:rsidR="00B0556C" w:rsidRPr="00B0556C" w:rsidRDefault="00B0556C" w:rsidP="00B0556C">
                    <w:pPr>
                      <w:spacing w:before="0" w:after="0"/>
                      <w:jc w:val="center"/>
                      <w:rPr>
                        <w:rFonts w:ascii="Arial Black" w:hAnsi="Arial Black"/>
                        <w:color w:val="000000"/>
                        <w:sz w:val="20"/>
                      </w:rPr>
                    </w:pPr>
                    <w:r w:rsidRPr="00B0556C">
                      <w:rPr>
                        <w:rFonts w:ascii="Arial Black" w:hAnsi="Arial Black"/>
                        <w:color w:val="000000"/>
                        <w:sz w:val="20"/>
                      </w:rPr>
                      <w:t>OFFICIAL</w:t>
                    </w:r>
                  </w:p>
                </w:txbxContent>
              </v:textbox>
              <w10:wrap anchorx="page" anchory="page"/>
            </v:shape>
          </w:pict>
        </mc:Fallback>
      </mc:AlternateContent>
    </w:r>
    <w:r w:rsidR="00B963AD">
      <w:rPr>
        <w:noProof/>
      </w:rPr>
      <mc:AlternateContent>
        <mc:Choice Requires="wps">
          <w:drawing>
            <wp:anchor distT="0" distB="0" distL="114300" distR="114300" simplePos="0" relativeHeight="251734016" behindDoc="0" locked="0" layoutInCell="0" allowOverlap="1" wp14:anchorId="1343BA86" wp14:editId="67F0A738">
              <wp:simplePos x="0" y="0"/>
              <wp:positionH relativeFrom="page">
                <wp:posOffset>0</wp:posOffset>
              </wp:positionH>
              <wp:positionV relativeFrom="page">
                <wp:posOffset>10189210</wp:posOffset>
              </wp:positionV>
              <wp:extent cx="7560310" cy="311785"/>
              <wp:effectExtent l="0" t="0" r="0" b="12065"/>
              <wp:wrapNone/>
              <wp:docPr id="26" name="MSIPCMd277431fbe0c9761dc5331c3" descr="{&quot;HashCode&quot;:904758361,&quot;Height&quot;:841.0,&quot;Width&quot;:595.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97E8CD" w14:textId="04E3B222" w:rsidR="00B963AD" w:rsidRPr="001D4D4E" w:rsidRDefault="00B963AD" w:rsidP="001D4D4E">
                          <w:pPr>
                            <w:spacing w:before="0" w:after="0"/>
                            <w:jc w:val="center"/>
                            <w:rPr>
                              <w:rFonts w:ascii="Arial Black" w:hAnsi="Arial Black"/>
                              <w:color w:val="000000"/>
                              <w:sz w:val="20"/>
                            </w:rPr>
                          </w:pPr>
                          <w:r w:rsidRPr="001D4D4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43BA86" id="_x0000_t202" coordsize="21600,21600" o:spt="202" path="m,l,21600r21600,l21600,xe">
              <v:stroke joinstyle="miter"/>
              <v:path gradientshapeok="t" o:connecttype="rect"/>
            </v:shapetype>
            <v:shape id="MSIPCMd277431fbe0c9761dc5331c3" o:spid="_x0000_s1076" type="#_x0000_t202" alt="{&quot;HashCode&quot;:904758361,&quot;Height&quot;:841.0,&quot;Width&quot;:595.0,&quot;Placement&quot;:&quot;Footer&quot;,&quot;Index&quot;:&quot;Primary&quot;,&quot;Section&quot;:9,&quot;Top&quot;:0.0,&quot;Left&quot;:0.0}" style="position:absolute;left:0;text-align:left;margin-left:0;margin-top:802.3pt;width:595.3pt;height:24.55pt;z-index:251734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" o:allowincell="f" filled="f" stroked="f" strokeweight=".5pt">
              <v:textbox inset=",0,,0">
                <w:txbxContent>
                  <w:p w14:paraId="3997E8CD" w14:textId="04E3B222" w:rsidR="00B963AD" w:rsidRPr="001D4D4E" w:rsidRDefault="00B963AD" w:rsidP="001D4D4E">
                    <w:pPr>
                      <w:spacing w:before="0" w:after="0"/>
                      <w:jc w:val="center"/>
                      <w:rPr>
                        <w:rFonts w:ascii="Arial Black" w:hAnsi="Arial Black"/>
                        <w:color w:val="000000"/>
                        <w:sz w:val="20"/>
                      </w:rPr>
                    </w:pPr>
                    <w:r w:rsidRPr="001D4D4E">
                      <w:rPr>
                        <w:rFonts w:ascii="Arial Black" w:hAnsi="Arial Black"/>
                        <w:color w:val="000000"/>
                        <w:sz w:val="20"/>
                      </w:rPr>
                      <w:t>OFFICIAL</w:t>
                    </w:r>
                  </w:p>
                </w:txbxContent>
              </v:textbox>
              <w10:wrap anchorx="page" anchory="page"/>
            </v:shape>
          </w:pict>
        </mc:Fallback>
      </mc:AlternateContent>
    </w:r>
    <w:r w:rsidR="00B963AD">
      <w:rPr>
        <w:noProof/>
      </w:rPr>
      <w:drawing>
        <wp:anchor distT="0" distB="0" distL="114300" distR="114300" simplePos="0" relativeHeight="251700224" behindDoc="1" locked="1" layoutInCell="1" allowOverlap="1" wp14:anchorId="34E26E7A" wp14:editId="2F3E78DC">
          <wp:simplePos x="0" y="0"/>
          <wp:positionH relativeFrom="page">
            <wp:posOffset>5741035</wp:posOffset>
          </wp:positionH>
          <wp:positionV relativeFrom="page">
            <wp:posOffset>9977755</wp:posOffset>
          </wp:positionV>
          <wp:extent cx="1809750" cy="647700"/>
          <wp:effectExtent l="0" t="0" r="0" b="0"/>
          <wp:wrapNone/>
          <wp:docPr id="313" name="Picture 31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rotWithShape="1">
                  <a:blip r:embed="rId1"/>
                  <a:srcRect l="70937" t="25520" r="5124" b="10208"/>
                  <a:stretch/>
                </pic:blipFill>
                <pic:spPr bwMode="auto">
                  <a:xfrm>
                    <a:off x="0" y="0"/>
                    <a:ext cx="1809750" cy="647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2DEBE9" w14:textId="77777777" w:rsidR="00B963AD" w:rsidRDefault="00B963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30941" w14:textId="77777777" w:rsidR="00A01B78" w:rsidRDefault="00A01B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5DC99" w14:textId="77777777" w:rsidR="00484606" w:rsidRDefault="00484606" w:rsidP="003118DE">
      <w:pPr>
        <w:spacing w:before="0" w:after="0"/>
      </w:pPr>
      <w:r>
        <w:separator/>
      </w:r>
    </w:p>
  </w:footnote>
  <w:footnote w:type="continuationSeparator" w:id="0">
    <w:p w14:paraId="388BD1FF" w14:textId="77777777" w:rsidR="00484606" w:rsidRDefault="00484606" w:rsidP="003118DE">
      <w:pPr>
        <w:spacing w:before="0" w:after="0"/>
      </w:pPr>
      <w:r>
        <w:continuationSeparator/>
      </w:r>
    </w:p>
  </w:footnote>
  <w:footnote w:type="continuationNotice" w:id="1">
    <w:p w14:paraId="1B7CACE5" w14:textId="77777777" w:rsidR="00484606" w:rsidRDefault="00484606">
      <w:pPr>
        <w:spacing w:before="0" w:after="0"/>
      </w:pPr>
    </w:p>
  </w:footnote>
  <w:footnote w:id="2">
    <w:p w14:paraId="6EFBADD8" w14:textId="53F94BBE" w:rsidR="00B963AD" w:rsidRPr="00ED4645" w:rsidRDefault="00B963AD" w:rsidP="00ED464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9BAA3" w14:textId="77777777" w:rsidR="00A01B78" w:rsidRDefault="00A01B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901C" w14:textId="77777777" w:rsidR="00A01B78" w:rsidRDefault="00A01B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CEA5" w14:textId="77777777" w:rsidR="00A01B78" w:rsidRDefault="00A01B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0164BEB4"/>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055E3D62"/>
    <w:lvl w:ilvl="0">
      <w:start w:val="1"/>
      <w:numFmt w:val="upperLetter"/>
      <w:pStyle w:val="ListNumber2"/>
      <w:lvlText w:val="%1."/>
      <w:lvlJc w:val="left"/>
      <w:pPr>
        <w:ind w:left="360" w:hanging="360"/>
      </w:pPr>
      <w:rPr>
        <w:rFonts w:hint="default"/>
      </w:rPr>
    </w:lvl>
  </w:abstractNum>
  <w:abstractNum w:abstractNumId="2" w15:restartNumberingAfterBreak="0">
    <w:nsid w:val="FFFFFF88"/>
    <w:multiLevelType w:val="singleLevel"/>
    <w:tmpl w:val="84B44DC0"/>
    <w:lvl w:ilvl="0">
      <w:start w:val="1"/>
      <w:numFmt w:val="decimal"/>
      <w:pStyle w:val="ListNumber"/>
      <w:lvlText w:val="%1."/>
      <w:lvlJc w:val="left"/>
      <w:pPr>
        <w:ind w:left="360" w:hanging="360"/>
      </w:pPr>
      <w:rPr>
        <w:rFonts w:hint="default"/>
        <w:i w:val="0"/>
      </w:rPr>
    </w:lvl>
  </w:abstractNum>
  <w:abstractNum w:abstractNumId="3" w15:restartNumberingAfterBreak="0">
    <w:nsid w:val="FFFFFF89"/>
    <w:multiLevelType w:val="hybridMultilevel"/>
    <w:tmpl w:val="BDD62EE4"/>
    <w:lvl w:ilvl="0" w:tplc="96302CB4">
      <w:start w:val="1"/>
      <w:numFmt w:val="bullet"/>
      <w:pStyle w:val="ListBullet"/>
      <w:lvlText w:val=""/>
      <w:lvlJc w:val="left"/>
      <w:pPr>
        <w:ind w:left="227" w:hanging="227"/>
      </w:pPr>
      <w:rPr>
        <w:rFonts w:ascii="Symbol" w:hAnsi="Symbol" w:hint="default"/>
      </w:rPr>
    </w:lvl>
    <w:lvl w:ilvl="1" w:tplc="3DDC85B0">
      <w:numFmt w:val="decimal"/>
      <w:lvlText w:val=""/>
      <w:lvlJc w:val="left"/>
    </w:lvl>
    <w:lvl w:ilvl="2" w:tplc="2A045D34">
      <w:numFmt w:val="decimal"/>
      <w:lvlText w:val=""/>
      <w:lvlJc w:val="left"/>
    </w:lvl>
    <w:lvl w:ilvl="3" w:tplc="0988F8F4">
      <w:numFmt w:val="decimal"/>
      <w:lvlText w:val=""/>
      <w:lvlJc w:val="left"/>
    </w:lvl>
    <w:lvl w:ilvl="4" w:tplc="3170244A">
      <w:numFmt w:val="decimal"/>
      <w:lvlText w:val=""/>
      <w:lvlJc w:val="left"/>
    </w:lvl>
    <w:lvl w:ilvl="5" w:tplc="7ACC89FE">
      <w:numFmt w:val="decimal"/>
      <w:lvlText w:val=""/>
      <w:lvlJc w:val="left"/>
    </w:lvl>
    <w:lvl w:ilvl="6" w:tplc="811C78EE">
      <w:numFmt w:val="decimal"/>
      <w:lvlText w:val=""/>
      <w:lvlJc w:val="left"/>
    </w:lvl>
    <w:lvl w:ilvl="7" w:tplc="A4C6DC9C">
      <w:numFmt w:val="decimal"/>
      <w:lvlText w:val=""/>
      <w:lvlJc w:val="left"/>
    </w:lvl>
    <w:lvl w:ilvl="8" w:tplc="F796D842">
      <w:numFmt w:val="decimal"/>
      <w:lvlText w:val=""/>
      <w:lvlJc w:val="left"/>
    </w:lvl>
  </w:abstractNum>
  <w:abstractNum w:abstractNumId="4" w15:restartNumberingAfterBreak="0">
    <w:nsid w:val="01C221F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5" w15:restartNumberingAfterBreak="0">
    <w:nsid w:val="03A632E1"/>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03B97D36"/>
    <w:multiLevelType w:val="hybridMultilevel"/>
    <w:tmpl w:val="9EF48B48"/>
    <w:lvl w:ilvl="0" w:tplc="8714704E">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567773E"/>
    <w:multiLevelType w:val="hybridMultilevel"/>
    <w:tmpl w:val="C00AF300"/>
    <w:lvl w:ilvl="0" w:tplc="04823EDE">
      <w:start w:val="1"/>
      <w:numFmt w:val="lowerLetter"/>
      <w:lvlText w:val="(%1)"/>
      <w:lvlJc w:val="left"/>
      <w:pPr>
        <w:ind w:left="360" w:hanging="360"/>
      </w:pPr>
      <w:rPr>
        <w:rFonts w:ascii="Arial" w:eastAsia="Times"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098C6AB9"/>
    <w:multiLevelType w:val="hybridMultilevel"/>
    <w:tmpl w:val="44C45F20"/>
    <w:lvl w:ilvl="0" w:tplc="74D207EC">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0AF87B38"/>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4D85A4D"/>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11" w15:restartNumberingAfterBreak="0">
    <w:nsid w:val="16D63A10"/>
    <w:multiLevelType w:val="hybridMultilevel"/>
    <w:tmpl w:val="D23E341E"/>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2" w15:restartNumberingAfterBreak="0">
    <w:nsid w:val="1914389E"/>
    <w:multiLevelType w:val="hybridMultilevel"/>
    <w:tmpl w:val="6678734E"/>
    <w:lvl w:ilvl="0" w:tplc="0C090015">
      <w:start w:val="1"/>
      <w:numFmt w:val="upp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FD56471"/>
    <w:multiLevelType w:val="hybridMultilevel"/>
    <w:tmpl w:val="AD28505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0760C8C"/>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5" w15:restartNumberingAfterBreak="0">
    <w:nsid w:val="23616D9F"/>
    <w:multiLevelType w:val="hybridMultilevel"/>
    <w:tmpl w:val="9B082B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7201B5"/>
    <w:multiLevelType w:val="hybridMultilevel"/>
    <w:tmpl w:val="1FA2D3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48E0FB5"/>
    <w:multiLevelType w:val="hybridMultilevel"/>
    <w:tmpl w:val="6A70CAEA"/>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5FD137A"/>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19" w15:restartNumberingAfterBreak="0">
    <w:nsid w:val="28AE4F7C"/>
    <w:multiLevelType w:val="hybridMultilevel"/>
    <w:tmpl w:val="32F2C3E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98769E0"/>
    <w:multiLevelType w:val="hybridMultilevel"/>
    <w:tmpl w:val="EB941F74"/>
    <w:lvl w:ilvl="0" w:tplc="8714704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C7549A1"/>
    <w:multiLevelType w:val="hybridMultilevel"/>
    <w:tmpl w:val="D8525DE6"/>
    <w:lvl w:ilvl="0" w:tplc="0C090001">
      <w:start w:val="1"/>
      <w:numFmt w:val="bullet"/>
      <w:lvlText w:val=""/>
      <w:lvlJc w:val="left"/>
      <w:pPr>
        <w:ind w:left="606" w:hanging="360"/>
      </w:pPr>
      <w:rPr>
        <w:rFonts w:ascii="Symbol" w:hAnsi="Symbol" w:hint="default"/>
      </w:rPr>
    </w:lvl>
    <w:lvl w:ilvl="1" w:tplc="0C090003" w:tentative="1">
      <w:start w:val="1"/>
      <w:numFmt w:val="bullet"/>
      <w:lvlText w:val="o"/>
      <w:lvlJc w:val="left"/>
      <w:pPr>
        <w:ind w:left="1326" w:hanging="360"/>
      </w:pPr>
      <w:rPr>
        <w:rFonts w:ascii="Courier New" w:hAnsi="Courier New" w:cs="Courier New" w:hint="default"/>
      </w:rPr>
    </w:lvl>
    <w:lvl w:ilvl="2" w:tplc="0C090005" w:tentative="1">
      <w:start w:val="1"/>
      <w:numFmt w:val="bullet"/>
      <w:lvlText w:val=""/>
      <w:lvlJc w:val="left"/>
      <w:pPr>
        <w:ind w:left="2046" w:hanging="360"/>
      </w:pPr>
      <w:rPr>
        <w:rFonts w:ascii="Wingdings" w:hAnsi="Wingdings" w:hint="default"/>
      </w:rPr>
    </w:lvl>
    <w:lvl w:ilvl="3" w:tplc="0C090001" w:tentative="1">
      <w:start w:val="1"/>
      <w:numFmt w:val="bullet"/>
      <w:lvlText w:val=""/>
      <w:lvlJc w:val="left"/>
      <w:pPr>
        <w:ind w:left="2766" w:hanging="360"/>
      </w:pPr>
      <w:rPr>
        <w:rFonts w:ascii="Symbol" w:hAnsi="Symbol" w:hint="default"/>
      </w:rPr>
    </w:lvl>
    <w:lvl w:ilvl="4" w:tplc="0C090003" w:tentative="1">
      <w:start w:val="1"/>
      <w:numFmt w:val="bullet"/>
      <w:lvlText w:val="o"/>
      <w:lvlJc w:val="left"/>
      <w:pPr>
        <w:ind w:left="3486" w:hanging="360"/>
      </w:pPr>
      <w:rPr>
        <w:rFonts w:ascii="Courier New" w:hAnsi="Courier New" w:cs="Courier New" w:hint="default"/>
      </w:rPr>
    </w:lvl>
    <w:lvl w:ilvl="5" w:tplc="0C090005" w:tentative="1">
      <w:start w:val="1"/>
      <w:numFmt w:val="bullet"/>
      <w:lvlText w:val=""/>
      <w:lvlJc w:val="left"/>
      <w:pPr>
        <w:ind w:left="4206" w:hanging="360"/>
      </w:pPr>
      <w:rPr>
        <w:rFonts w:ascii="Wingdings" w:hAnsi="Wingdings" w:hint="default"/>
      </w:rPr>
    </w:lvl>
    <w:lvl w:ilvl="6" w:tplc="0C090001" w:tentative="1">
      <w:start w:val="1"/>
      <w:numFmt w:val="bullet"/>
      <w:lvlText w:val=""/>
      <w:lvlJc w:val="left"/>
      <w:pPr>
        <w:ind w:left="4926" w:hanging="360"/>
      </w:pPr>
      <w:rPr>
        <w:rFonts w:ascii="Symbol" w:hAnsi="Symbol" w:hint="default"/>
      </w:rPr>
    </w:lvl>
    <w:lvl w:ilvl="7" w:tplc="0C090003" w:tentative="1">
      <w:start w:val="1"/>
      <w:numFmt w:val="bullet"/>
      <w:lvlText w:val="o"/>
      <w:lvlJc w:val="left"/>
      <w:pPr>
        <w:ind w:left="5646" w:hanging="360"/>
      </w:pPr>
      <w:rPr>
        <w:rFonts w:ascii="Courier New" w:hAnsi="Courier New" w:cs="Courier New" w:hint="default"/>
      </w:rPr>
    </w:lvl>
    <w:lvl w:ilvl="8" w:tplc="0C090005" w:tentative="1">
      <w:start w:val="1"/>
      <w:numFmt w:val="bullet"/>
      <w:lvlText w:val=""/>
      <w:lvlJc w:val="left"/>
      <w:pPr>
        <w:ind w:left="6366" w:hanging="360"/>
      </w:pPr>
      <w:rPr>
        <w:rFonts w:ascii="Wingdings" w:hAnsi="Wingdings" w:hint="default"/>
      </w:rPr>
    </w:lvl>
  </w:abstractNum>
  <w:abstractNum w:abstractNumId="22" w15:restartNumberingAfterBreak="0">
    <w:nsid w:val="2E9E1E7D"/>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23" w15:restartNumberingAfterBreak="0">
    <w:nsid w:val="31524483"/>
    <w:multiLevelType w:val="hybridMultilevel"/>
    <w:tmpl w:val="2EDAD79A"/>
    <w:lvl w:ilvl="0" w:tplc="0C09000F">
      <w:start w:val="1"/>
      <w:numFmt w:val="decimal"/>
      <w:lvlText w:val="%1."/>
      <w:lvlJc w:val="left"/>
      <w:pPr>
        <w:ind w:left="1080" w:hanging="360"/>
      </w:pPr>
      <w:rPr>
        <w:rFonts w:hint="default"/>
      </w:rPr>
    </w:lvl>
    <w:lvl w:ilvl="1" w:tplc="0C09000F">
      <w:start w:val="1"/>
      <w:numFmt w:val="decimal"/>
      <w:lvlText w:val="%2."/>
      <w:lvlJc w:val="left"/>
      <w:pPr>
        <w:ind w:left="1800" w:hanging="360"/>
      </w:pPr>
      <w:rPr>
        <w:rFont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35456522"/>
    <w:multiLevelType w:val="hybridMultilevel"/>
    <w:tmpl w:val="2BF84AC2"/>
    <w:lvl w:ilvl="0" w:tplc="BFC2F860">
      <w:start w:val="1"/>
      <w:numFmt w:val="decimal"/>
      <w:lvlText w:val="%1."/>
      <w:lvlJc w:val="left"/>
      <w:pPr>
        <w:ind w:left="720" w:hanging="72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68F4378"/>
    <w:multiLevelType w:val="hybridMultilevel"/>
    <w:tmpl w:val="76DEA71C"/>
    <w:lvl w:ilvl="0" w:tplc="BEAA3004">
      <w:start w:val="1"/>
      <w:numFmt w:val="lowerRoman"/>
      <w:lvlText w:val="(%1)"/>
      <w:lvlJc w:val="left"/>
      <w:pPr>
        <w:ind w:left="926" w:hanging="360"/>
      </w:pPr>
      <w:rPr>
        <w:rFonts w:hint="default"/>
      </w:r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6" w15:restartNumberingAfterBreak="0">
    <w:nsid w:val="3C4303A5"/>
    <w:multiLevelType w:val="hybridMultilevel"/>
    <w:tmpl w:val="4B4E7622"/>
    <w:styleLink w:val="ZZNumbers"/>
    <w:lvl w:ilvl="0" w:tplc="3BB63AA0">
      <w:start w:val="1"/>
      <w:numFmt w:val="decimal"/>
      <w:pStyle w:val="DHHSnumberdigit"/>
      <w:lvlText w:val="%1."/>
      <w:lvlJc w:val="left"/>
      <w:pPr>
        <w:tabs>
          <w:tab w:val="num" w:pos="397"/>
        </w:tabs>
        <w:ind w:left="397" w:hanging="397"/>
      </w:pPr>
      <w:rPr>
        <w:rFonts w:hint="default"/>
      </w:rPr>
    </w:lvl>
    <w:lvl w:ilvl="1" w:tplc="9F120C24">
      <w:start w:val="1"/>
      <w:numFmt w:val="decimal"/>
      <w:lvlRestart w:val="0"/>
      <w:pStyle w:val="DHHSnumberdigitindent"/>
      <w:lvlText w:val="%2."/>
      <w:lvlJc w:val="left"/>
      <w:pPr>
        <w:tabs>
          <w:tab w:val="num" w:pos="794"/>
        </w:tabs>
        <w:ind w:left="794" w:hanging="397"/>
      </w:pPr>
      <w:rPr>
        <w:rFonts w:hint="default"/>
      </w:rPr>
    </w:lvl>
    <w:lvl w:ilvl="2" w:tplc="FDFA065E">
      <w:start w:val="1"/>
      <w:numFmt w:val="lowerLetter"/>
      <w:lvlRestart w:val="0"/>
      <w:pStyle w:val="DHHSnumberloweralpha"/>
      <w:lvlText w:val="(%3)"/>
      <w:lvlJc w:val="left"/>
      <w:pPr>
        <w:tabs>
          <w:tab w:val="num" w:pos="397"/>
        </w:tabs>
        <w:ind w:left="397" w:hanging="397"/>
      </w:pPr>
      <w:rPr>
        <w:rFonts w:hint="default"/>
      </w:rPr>
    </w:lvl>
    <w:lvl w:ilvl="3" w:tplc="A7B0BB0A">
      <w:start w:val="1"/>
      <w:numFmt w:val="lowerLetter"/>
      <w:lvlRestart w:val="0"/>
      <w:pStyle w:val="DHHSnumberloweralphaindent"/>
      <w:lvlText w:val="(%4)"/>
      <w:lvlJc w:val="left"/>
      <w:pPr>
        <w:tabs>
          <w:tab w:val="num" w:pos="794"/>
        </w:tabs>
        <w:ind w:left="794" w:hanging="397"/>
      </w:pPr>
      <w:rPr>
        <w:rFonts w:hint="default"/>
      </w:rPr>
    </w:lvl>
    <w:lvl w:ilvl="4" w:tplc="0310F144">
      <w:start w:val="1"/>
      <w:numFmt w:val="lowerRoman"/>
      <w:lvlRestart w:val="0"/>
      <w:pStyle w:val="DHHSnumberlowerroman"/>
      <w:lvlText w:val="(%5)"/>
      <w:lvlJc w:val="left"/>
      <w:pPr>
        <w:tabs>
          <w:tab w:val="num" w:pos="397"/>
        </w:tabs>
        <w:ind w:left="397" w:hanging="397"/>
      </w:pPr>
      <w:rPr>
        <w:rFonts w:hint="default"/>
      </w:rPr>
    </w:lvl>
    <w:lvl w:ilvl="5" w:tplc="73BEB4BC">
      <w:start w:val="1"/>
      <w:numFmt w:val="lowerRoman"/>
      <w:lvlRestart w:val="0"/>
      <w:pStyle w:val="DHHSnumberlowerromanindent"/>
      <w:lvlText w:val="(%6)"/>
      <w:lvlJc w:val="left"/>
      <w:pPr>
        <w:tabs>
          <w:tab w:val="num" w:pos="794"/>
        </w:tabs>
        <w:ind w:left="794" w:hanging="397"/>
      </w:pPr>
      <w:rPr>
        <w:rFonts w:hint="default"/>
      </w:rPr>
    </w:lvl>
    <w:lvl w:ilvl="6" w:tplc="24624FCA">
      <w:start w:val="1"/>
      <w:numFmt w:val="none"/>
      <w:lvlRestart w:val="0"/>
      <w:lvlText w:val=""/>
      <w:lvlJc w:val="left"/>
      <w:pPr>
        <w:ind w:left="0" w:firstLine="0"/>
      </w:pPr>
      <w:rPr>
        <w:rFonts w:hint="default"/>
      </w:rPr>
    </w:lvl>
    <w:lvl w:ilvl="7" w:tplc="479EEC40">
      <w:start w:val="1"/>
      <w:numFmt w:val="none"/>
      <w:lvlRestart w:val="0"/>
      <w:lvlText w:val=""/>
      <w:lvlJc w:val="left"/>
      <w:pPr>
        <w:ind w:left="0" w:firstLine="0"/>
      </w:pPr>
      <w:rPr>
        <w:rFonts w:hint="default"/>
      </w:rPr>
    </w:lvl>
    <w:lvl w:ilvl="8" w:tplc="151C2BF2">
      <w:start w:val="1"/>
      <w:numFmt w:val="none"/>
      <w:lvlRestart w:val="0"/>
      <w:lvlText w:val=""/>
      <w:lvlJc w:val="right"/>
      <w:pPr>
        <w:ind w:left="0" w:firstLine="0"/>
      </w:pPr>
      <w:rPr>
        <w:rFonts w:hint="default"/>
      </w:rPr>
    </w:lvl>
  </w:abstractNum>
  <w:abstractNum w:abstractNumId="27" w15:restartNumberingAfterBreak="0">
    <w:nsid w:val="454F3C7F"/>
    <w:multiLevelType w:val="hybridMultilevel"/>
    <w:tmpl w:val="4782AB0C"/>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46BE195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29" w15:restartNumberingAfterBreak="0">
    <w:nsid w:val="4ECF2B76"/>
    <w:multiLevelType w:val="hybridMultilevel"/>
    <w:tmpl w:val="FB102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EF8531B"/>
    <w:multiLevelType w:val="hybridMultilevel"/>
    <w:tmpl w:val="EBA831CE"/>
    <w:lvl w:ilvl="0" w:tplc="0C090015">
      <w:start w:val="1"/>
      <w:numFmt w:val="upperLetter"/>
      <w:lvlText w:val="%1."/>
      <w:lvlJc w:val="left"/>
      <w:pPr>
        <w:ind w:left="1494" w:hanging="360"/>
      </w:p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1" w15:restartNumberingAfterBreak="0">
    <w:nsid w:val="509F1B99"/>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2" w15:restartNumberingAfterBreak="0">
    <w:nsid w:val="533B44D4"/>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54760AAE"/>
    <w:multiLevelType w:val="hybridMultilevel"/>
    <w:tmpl w:val="EA509C66"/>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547E31A3"/>
    <w:multiLevelType w:val="hybridMultilevel"/>
    <w:tmpl w:val="AB08D746"/>
    <w:lvl w:ilvl="0" w:tplc="4E9298CE">
      <w:start w:val="1"/>
      <w:numFmt w:val="lowerLetter"/>
      <w:lvlText w:val="(%1)"/>
      <w:lvlJc w:val="left"/>
      <w:pPr>
        <w:ind w:left="1065" w:hanging="7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7" w15:restartNumberingAfterBreak="0">
    <w:nsid w:val="581A34CF"/>
    <w:multiLevelType w:val="hybridMultilevel"/>
    <w:tmpl w:val="57F4A1A0"/>
    <w:lvl w:ilvl="0" w:tplc="8714704E">
      <w:start w:val="1"/>
      <w:numFmt w:val="lowerLetter"/>
      <w:lvlText w:val="(%1)"/>
      <w:lvlJc w:val="left"/>
      <w:pPr>
        <w:ind w:left="700" w:hanging="360"/>
      </w:pPr>
      <w:rPr>
        <w:rFonts w:hint="default"/>
      </w:rPr>
    </w:lvl>
    <w:lvl w:ilvl="1" w:tplc="0C090019" w:tentative="1">
      <w:start w:val="1"/>
      <w:numFmt w:val="lowerLetter"/>
      <w:lvlText w:val="%2."/>
      <w:lvlJc w:val="left"/>
      <w:pPr>
        <w:ind w:left="1420" w:hanging="360"/>
      </w:pPr>
    </w:lvl>
    <w:lvl w:ilvl="2" w:tplc="0C09001B" w:tentative="1">
      <w:start w:val="1"/>
      <w:numFmt w:val="lowerRoman"/>
      <w:lvlText w:val="%3."/>
      <w:lvlJc w:val="right"/>
      <w:pPr>
        <w:ind w:left="2140" w:hanging="180"/>
      </w:pPr>
    </w:lvl>
    <w:lvl w:ilvl="3" w:tplc="0C09000F" w:tentative="1">
      <w:start w:val="1"/>
      <w:numFmt w:val="decimal"/>
      <w:lvlText w:val="%4."/>
      <w:lvlJc w:val="left"/>
      <w:pPr>
        <w:ind w:left="2860" w:hanging="360"/>
      </w:pPr>
    </w:lvl>
    <w:lvl w:ilvl="4" w:tplc="0C090019" w:tentative="1">
      <w:start w:val="1"/>
      <w:numFmt w:val="lowerLetter"/>
      <w:lvlText w:val="%5."/>
      <w:lvlJc w:val="left"/>
      <w:pPr>
        <w:ind w:left="3580" w:hanging="360"/>
      </w:pPr>
    </w:lvl>
    <w:lvl w:ilvl="5" w:tplc="0C09001B" w:tentative="1">
      <w:start w:val="1"/>
      <w:numFmt w:val="lowerRoman"/>
      <w:lvlText w:val="%6."/>
      <w:lvlJc w:val="right"/>
      <w:pPr>
        <w:ind w:left="4300" w:hanging="180"/>
      </w:pPr>
    </w:lvl>
    <w:lvl w:ilvl="6" w:tplc="0C09000F" w:tentative="1">
      <w:start w:val="1"/>
      <w:numFmt w:val="decimal"/>
      <w:lvlText w:val="%7."/>
      <w:lvlJc w:val="left"/>
      <w:pPr>
        <w:ind w:left="5020" w:hanging="360"/>
      </w:pPr>
    </w:lvl>
    <w:lvl w:ilvl="7" w:tplc="0C090019" w:tentative="1">
      <w:start w:val="1"/>
      <w:numFmt w:val="lowerLetter"/>
      <w:lvlText w:val="%8."/>
      <w:lvlJc w:val="left"/>
      <w:pPr>
        <w:ind w:left="5740" w:hanging="360"/>
      </w:pPr>
    </w:lvl>
    <w:lvl w:ilvl="8" w:tplc="0C09001B" w:tentative="1">
      <w:start w:val="1"/>
      <w:numFmt w:val="lowerRoman"/>
      <w:lvlText w:val="%9."/>
      <w:lvlJc w:val="right"/>
      <w:pPr>
        <w:ind w:left="6460" w:hanging="180"/>
      </w:pPr>
    </w:lvl>
  </w:abstractNum>
  <w:abstractNum w:abstractNumId="38" w15:restartNumberingAfterBreak="0">
    <w:nsid w:val="5AAC4F82"/>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5F062148"/>
    <w:multiLevelType w:val="hybridMultilevel"/>
    <w:tmpl w:val="7C6A8E1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1C63818"/>
    <w:multiLevelType w:val="hybridMultilevel"/>
    <w:tmpl w:val="92100F8C"/>
    <w:lvl w:ilvl="0" w:tplc="F58CC6D8">
      <w:start w:val="1"/>
      <w:numFmt w:val="decimal"/>
      <w:lvlText w:val="%1."/>
      <w:lvlJc w:val="left"/>
      <w:pPr>
        <w:ind w:left="357" w:hanging="35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6F1262"/>
    <w:multiLevelType w:val="hybridMultilevel"/>
    <w:tmpl w:val="EB16672C"/>
    <w:lvl w:ilvl="0" w:tplc="0C09001B">
      <w:start w:val="1"/>
      <w:numFmt w:val="lowerRoman"/>
      <w:lvlText w:val="%1."/>
      <w:lvlJc w:val="right"/>
      <w:pPr>
        <w:ind w:left="926" w:hanging="360"/>
      </w:pPr>
    </w:lvl>
    <w:lvl w:ilvl="1" w:tplc="0C090019" w:tentative="1">
      <w:start w:val="1"/>
      <w:numFmt w:val="lowerLetter"/>
      <w:lvlText w:val="%2."/>
      <w:lvlJc w:val="left"/>
      <w:pPr>
        <w:ind w:left="1646" w:hanging="360"/>
      </w:pPr>
    </w:lvl>
    <w:lvl w:ilvl="2" w:tplc="0C09001B" w:tentative="1">
      <w:start w:val="1"/>
      <w:numFmt w:val="lowerRoman"/>
      <w:lvlText w:val="%3."/>
      <w:lvlJc w:val="right"/>
      <w:pPr>
        <w:ind w:left="2366" w:hanging="180"/>
      </w:pPr>
    </w:lvl>
    <w:lvl w:ilvl="3" w:tplc="0C09000F" w:tentative="1">
      <w:start w:val="1"/>
      <w:numFmt w:val="decimal"/>
      <w:lvlText w:val="%4."/>
      <w:lvlJc w:val="left"/>
      <w:pPr>
        <w:ind w:left="3086" w:hanging="360"/>
      </w:pPr>
    </w:lvl>
    <w:lvl w:ilvl="4" w:tplc="0C090019" w:tentative="1">
      <w:start w:val="1"/>
      <w:numFmt w:val="lowerLetter"/>
      <w:lvlText w:val="%5."/>
      <w:lvlJc w:val="left"/>
      <w:pPr>
        <w:ind w:left="3806" w:hanging="360"/>
      </w:pPr>
    </w:lvl>
    <w:lvl w:ilvl="5" w:tplc="0C09001B" w:tentative="1">
      <w:start w:val="1"/>
      <w:numFmt w:val="lowerRoman"/>
      <w:lvlText w:val="%6."/>
      <w:lvlJc w:val="right"/>
      <w:pPr>
        <w:ind w:left="4526" w:hanging="180"/>
      </w:pPr>
    </w:lvl>
    <w:lvl w:ilvl="6" w:tplc="0C09000F" w:tentative="1">
      <w:start w:val="1"/>
      <w:numFmt w:val="decimal"/>
      <w:lvlText w:val="%7."/>
      <w:lvlJc w:val="left"/>
      <w:pPr>
        <w:ind w:left="5246" w:hanging="360"/>
      </w:pPr>
    </w:lvl>
    <w:lvl w:ilvl="7" w:tplc="0C090019" w:tentative="1">
      <w:start w:val="1"/>
      <w:numFmt w:val="lowerLetter"/>
      <w:lvlText w:val="%8."/>
      <w:lvlJc w:val="left"/>
      <w:pPr>
        <w:ind w:left="5966" w:hanging="360"/>
      </w:pPr>
    </w:lvl>
    <w:lvl w:ilvl="8" w:tplc="0C09001B" w:tentative="1">
      <w:start w:val="1"/>
      <w:numFmt w:val="lowerRoman"/>
      <w:lvlText w:val="%9."/>
      <w:lvlJc w:val="right"/>
      <w:pPr>
        <w:ind w:left="6686" w:hanging="180"/>
      </w:pPr>
    </w:lvl>
  </w:abstractNum>
  <w:abstractNum w:abstractNumId="42" w15:restartNumberingAfterBreak="0">
    <w:nsid w:val="62A34888"/>
    <w:multiLevelType w:val="hybridMultilevel"/>
    <w:tmpl w:val="B5E21D0A"/>
    <w:lvl w:ilvl="0" w:tplc="8714704E">
      <w:start w:val="1"/>
      <w:numFmt w:val="lowerLetter"/>
      <w:lvlText w:val="(%1)"/>
      <w:lvlJc w:val="left"/>
      <w:pPr>
        <w:ind w:left="1060" w:hanging="360"/>
      </w:pPr>
      <w:rPr>
        <w:rFonts w:hint="default"/>
      </w:r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3" w15:restartNumberingAfterBreak="0">
    <w:nsid w:val="6D3C5C4C"/>
    <w:multiLevelType w:val="hybridMultilevel"/>
    <w:tmpl w:val="CD1C5D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D663C3E"/>
    <w:multiLevelType w:val="hybridMultilevel"/>
    <w:tmpl w:val="C986C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F8473A6"/>
    <w:multiLevelType w:val="hybridMultilevel"/>
    <w:tmpl w:val="E9E21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9F50E29"/>
    <w:multiLevelType w:val="hybridMultilevel"/>
    <w:tmpl w:val="C9FC698A"/>
    <w:lvl w:ilvl="0" w:tplc="C6BCD772">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89B0C5F6">
      <w:start w:val="1"/>
      <w:numFmt w:val="lowerRoman"/>
      <w:lvlText w:val="%3."/>
      <w:lvlJc w:val="right"/>
      <w:pPr>
        <w:ind w:left="2520" w:hanging="180"/>
      </w:pPr>
      <w:rPr>
        <w:rFonts w:hint="default"/>
      </w:r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DA14CF2"/>
    <w:multiLevelType w:val="hybridMultilevel"/>
    <w:tmpl w:val="0C090015"/>
    <w:lvl w:ilvl="0" w:tplc="26227374">
      <w:start w:val="1"/>
      <w:numFmt w:val="upperLetter"/>
      <w:lvlText w:val="%1."/>
      <w:lvlJc w:val="left"/>
      <w:pPr>
        <w:ind w:left="720" w:hanging="360"/>
      </w:pPr>
      <w:rPr>
        <w:rFonts w:hint="default"/>
        <w:i w:val="0"/>
      </w:rPr>
    </w:lvl>
    <w:lvl w:ilvl="1" w:tplc="9DB013F8">
      <w:numFmt w:val="decimal"/>
      <w:lvlText w:val=""/>
      <w:lvlJc w:val="left"/>
    </w:lvl>
    <w:lvl w:ilvl="2" w:tplc="7EF4E3EE">
      <w:numFmt w:val="decimal"/>
      <w:lvlText w:val=""/>
      <w:lvlJc w:val="left"/>
    </w:lvl>
    <w:lvl w:ilvl="3" w:tplc="D22444E4">
      <w:numFmt w:val="decimal"/>
      <w:lvlText w:val=""/>
      <w:lvlJc w:val="left"/>
    </w:lvl>
    <w:lvl w:ilvl="4" w:tplc="4C12E0FC">
      <w:numFmt w:val="decimal"/>
      <w:lvlText w:val=""/>
      <w:lvlJc w:val="left"/>
    </w:lvl>
    <w:lvl w:ilvl="5" w:tplc="ACEC6DCE">
      <w:numFmt w:val="decimal"/>
      <w:lvlText w:val=""/>
      <w:lvlJc w:val="left"/>
    </w:lvl>
    <w:lvl w:ilvl="6" w:tplc="D384F172">
      <w:numFmt w:val="decimal"/>
      <w:lvlText w:val=""/>
      <w:lvlJc w:val="left"/>
    </w:lvl>
    <w:lvl w:ilvl="7" w:tplc="23D86930">
      <w:numFmt w:val="decimal"/>
      <w:lvlText w:val=""/>
      <w:lvlJc w:val="left"/>
    </w:lvl>
    <w:lvl w:ilvl="8" w:tplc="C7F8FA06">
      <w:numFmt w:val="decimal"/>
      <w:lvlText w:val=""/>
      <w:lvlJc w:val="left"/>
    </w:lvl>
  </w:abstractNum>
  <w:abstractNum w:abstractNumId="48" w15:restartNumberingAfterBreak="0">
    <w:nsid w:val="7EDE5187"/>
    <w:multiLevelType w:val="hybridMultilevel"/>
    <w:tmpl w:val="E73686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88216111">
    <w:abstractNumId w:val="2"/>
  </w:num>
  <w:num w:numId="2" w16cid:durableId="9914501">
    <w:abstractNumId w:val="1"/>
  </w:num>
  <w:num w:numId="3" w16cid:durableId="1595897241">
    <w:abstractNumId w:val="12"/>
  </w:num>
  <w:num w:numId="4" w16cid:durableId="1265192047">
    <w:abstractNumId w:val="37"/>
  </w:num>
  <w:num w:numId="5" w16cid:durableId="1013916412">
    <w:abstractNumId w:val="11"/>
  </w:num>
  <w:num w:numId="6" w16cid:durableId="292904408">
    <w:abstractNumId w:val="14"/>
  </w:num>
  <w:num w:numId="7" w16cid:durableId="334915478">
    <w:abstractNumId w:val="0"/>
  </w:num>
  <w:num w:numId="8" w16cid:durableId="1686246468">
    <w:abstractNumId w:val="3"/>
  </w:num>
  <w:num w:numId="9" w16cid:durableId="102115502">
    <w:abstractNumId w:val="6"/>
  </w:num>
  <w:num w:numId="10" w16cid:durableId="1284850834">
    <w:abstractNumId w:val="46"/>
  </w:num>
  <w:num w:numId="11" w16cid:durableId="1631207243">
    <w:abstractNumId w:val="5"/>
  </w:num>
  <w:num w:numId="12" w16cid:durableId="971519758">
    <w:abstractNumId w:val="18"/>
  </w:num>
  <w:num w:numId="13" w16cid:durableId="304700413">
    <w:abstractNumId w:val="41"/>
  </w:num>
  <w:num w:numId="14" w16cid:durableId="676228161">
    <w:abstractNumId w:val="28"/>
  </w:num>
  <w:num w:numId="15" w16cid:durableId="1490512788">
    <w:abstractNumId w:val="10"/>
  </w:num>
  <w:num w:numId="16" w16cid:durableId="578759030">
    <w:abstractNumId w:val="31"/>
  </w:num>
  <w:num w:numId="17" w16cid:durableId="720128745">
    <w:abstractNumId w:val="8"/>
  </w:num>
  <w:num w:numId="18" w16cid:durableId="1291323835">
    <w:abstractNumId w:val="4"/>
  </w:num>
  <w:num w:numId="19" w16cid:durableId="135608073">
    <w:abstractNumId w:val="22"/>
  </w:num>
  <w:num w:numId="20" w16cid:durableId="233860537">
    <w:abstractNumId w:val="25"/>
  </w:num>
  <w:num w:numId="21" w16cid:durableId="669062661">
    <w:abstractNumId w:val="30"/>
  </w:num>
  <w:num w:numId="22" w16cid:durableId="1316569664">
    <w:abstractNumId w:val="20"/>
  </w:num>
  <w:num w:numId="23" w16cid:durableId="364327546">
    <w:abstractNumId w:val="38"/>
  </w:num>
  <w:num w:numId="24" w16cid:durableId="325675251">
    <w:abstractNumId w:val="32"/>
  </w:num>
  <w:num w:numId="25" w16cid:durableId="1894392446">
    <w:abstractNumId w:val="27"/>
  </w:num>
  <w:num w:numId="26" w16cid:durableId="55931490">
    <w:abstractNumId w:val="16"/>
  </w:num>
  <w:num w:numId="27" w16cid:durableId="848175181">
    <w:abstractNumId w:val="34"/>
  </w:num>
  <w:num w:numId="28" w16cid:durableId="1258245002">
    <w:abstractNumId w:val="19"/>
  </w:num>
  <w:num w:numId="29" w16cid:durableId="790633831">
    <w:abstractNumId w:val="42"/>
  </w:num>
  <w:num w:numId="30" w16cid:durableId="1657877042">
    <w:abstractNumId w:val="47"/>
  </w:num>
  <w:num w:numId="31" w16cid:durableId="730538954">
    <w:abstractNumId w:val="17"/>
  </w:num>
  <w:num w:numId="32" w16cid:durableId="2087876182">
    <w:abstractNumId w:val="9"/>
  </w:num>
  <w:num w:numId="33" w16cid:durableId="76022939">
    <w:abstractNumId w:val="36"/>
  </w:num>
  <w:num w:numId="34" w16cid:durableId="550267903">
    <w:abstractNumId w:val="24"/>
  </w:num>
  <w:num w:numId="35" w16cid:durableId="410548557">
    <w:abstractNumId w:val="7"/>
  </w:num>
  <w:num w:numId="36" w16cid:durableId="33620395">
    <w:abstractNumId w:val="35"/>
  </w:num>
  <w:num w:numId="37" w16cid:durableId="420103165">
    <w:abstractNumId w:val="33"/>
  </w:num>
  <w:num w:numId="38" w16cid:durableId="491527591">
    <w:abstractNumId w:val="26"/>
  </w:num>
  <w:num w:numId="39" w16cid:durableId="5663789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98538186">
    <w:abstractNumId w:val="13"/>
  </w:num>
  <w:num w:numId="41" w16cid:durableId="1098142086">
    <w:abstractNumId w:val="39"/>
  </w:num>
  <w:num w:numId="42" w16cid:durableId="478767709">
    <w:abstractNumId w:val="48"/>
  </w:num>
  <w:num w:numId="43" w16cid:durableId="975450523">
    <w:abstractNumId w:val="40"/>
  </w:num>
  <w:num w:numId="44" w16cid:durableId="1497376100">
    <w:abstractNumId w:val="21"/>
  </w:num>
  <w:num w:numId="45" w16cid:durableId="818545255">
    <w:abstractNumId w:val="44"/>
  </w:num>
  <w:num w:numId="46" w16cid:durableId="1383481841">
    <w:abstractNumId w:val="43"/>
  </w:num>
  <w:num w:numId="47" w16cid:durableId="12244887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37202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49701163">
    <w:abstractNumId w:val="15"/>
  </w:num>
  <w:num w:numId="50" w16cid:durableId="2096126335">
    <w:abstractNumId w:val="29"/>
  </w:num>
  <w:num w:numId="51" w16cid:durableId="207767365">
    <w:abstractNumId w:val="45"/>
  </w:num>
  <w:num w:numId="52" w16cid:durableId="2027172669">
    <w:abstractNumId w:val="23"/>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DE"/>
    <w:rsid w:val="00001855"/>
    <w:rsid w:val="00006964"/>
    <w:rsid w:val="00020736"/>
    <w:rsid w:val="00040AD9"/>
    <w:rsid w:val="0005260B"/>
    <w:rsid w:val="000601D5"/>
    <w:rsid w:val="00071974"/>
    <w:rsid w:val="00071EC6"/>
    <w:rsid w:val="00075868"/>
    <w:rsid w:val="00077C02"/>
    <w:rsid w:val="00082CF1"/>
    <w:rsid w:val="00086DC7"/>
    <w:rsid w:val="000920DB"/>
    <w:rsid w:val="00094A7C"/>
    <w:rsid w:val="00095BB2"/>
    <w:rsid w:val="000A1EA6"/>
    <w:rsid w:val="000A2AF8"/>
    <w:rsid w:val="000B0C07"/>
    <w:rsid w:val="000D088A"/>
    <w:rsid w:val="000D3578"/>
    <w:rsid w:val="000D3C03"/>
    <w:rsid w:val="000D514A"/>
    <w:rsid w:val="000E3739"/>
    <w:rsid w:val="000F04F9"/>
    <w:rsid w:val="000F69E9"/>
    <w:rsid w:val="000F6FCB"/>
    <w:rsid w:val="001003EB"/>
    <w:rsid w:val="001065A9"/>
    <w:rsid w:val="001148E3"/>
    <w:rsid w:val="00114CD8"/>
    <w:rsid w:val="00131C25"/>
    <w:rsid w:val="001323D2"/>
    <w:rsid w:val="00145B88"/>
    <w:rsid w:val="00156FFC"/>
    <w:rsid w:val="00160C48"/>
    <w:rsid w:val="00164B0B"/>
    <w:rsid w:val="0016538A"/>
    <w:rsid w:val="00171ACC"/>
    <w:rsid w:val="00176441"/>
    <w:rsid w:val="0018695D"/>
    <w:rsid w:val="00197E4F"/>
    <w:rsid w:val="001B3A70"/>
    <w:rsid w:val="001D4728"/>
    <w:rsid w:val="001D4D4E"/>
    <w:rsid w:val="001D5E9F"/>
    <w:rsid w:val="001E0126"/>
    <w:rsid w:val="001E07BF"/>
    <w:rsid w:val="001E3235"/>
    <w:rsid w:val="001E64FB"/>
    <w:rsid w:val="001F4642"/>
    <w:rsid w:val="00201AC4"/>
    <w:rsid w:val="00201DE5"/>
    <w:rsid w:val="00202E3E"/>
    <w:rsid w:val="00205505"/>
    <w:rsid w:val="002128D6"/>
    <w:rsid w:val="0022498D"/>
    <w:rsid w:val="00230B72"/>
    <w:rsid w:val="00242C95"/>
    <w:rsid w:val="00280E52"/>
    <w:rsid w:val="00287E2C"/>
    <w:rsid w:val="0029389A"/>
    <w:rsid w:val="00296D9D"/>
    <w:rsid w:val="00297120"/>
    <w:rsid w:val="002C6BCE"/>
    <w:rsid w:val="002D7A13"/>
    <w:rsid w:val="002E1FA2"/>
    <w:rsid w:val="002E2FB3"/>
    <w:rsid w:val="002E310D"/>
    <w:rsid w:val="002E445E"/>
    <w:rsid w:val="002E44E3"/>
    <w:rsid w:val="002E6144"/>
    <w:rsid w:val="002F1110"/>
    <w:rsid w:val="002F181A"/>
    <w:rsid w:val="002F3002"/>
    <w:rsid w:val="002F3EE5"/>
    <w:rsid w:val="002F41FF"/>
    <w:rsid w:val="002F4F2C"/>
    <w:rsid w:val="00300394"/>
    <w:rsid w:val="00302C96"/>
    <w:rsid w:val="003118DE"/>
    <w:rsid w:val="003139D5"/>
    <w:rsid w:val="00330497"/>
    <w:rsid w:val="00334092"/>
    <w:rsid w:val="00335648"/>
    <w:rsid w:val="00341A4A"/>
    <w:rsid w:val="00343CAA"/>
    <w:rsid w:val="00361E4A"/>
    <w:rsid w:val="00362EFF"/>
    <w:rsid w:val="0036341C"/>
    <w:rsid w:val="00363D2E"/>
    <w:rsid w:val="00387B2D"/>
    <w:rsid w:val="0039279B"/>
    <w:rsid w:val="00395F15"/>
    <w:rsid w:val="003A3D25"/>
    <w:rsid w:val="003A7106"/>
    <w:rsid w:val="003B28B1"/>
    <w:rsid w:val="003C46E2"/>
    <w:rsid w:val="003D1BBA"/>
    <w:rsid w:val="003E1548"/>
    <w:rsid w:val="003E4727"/>
    <w:rsid w:val="004007A3"/>
    <w:rsid w:val="00400BB8"/>
    <w:rsid w:val="00412645"/>
    <w:rsid w:val="00420357"/>
    <w:rsid w:val="0042142F"/>
    <w:rsid w:val="00422CF1"/>
    <w:rsid w:val="00435E4F"/>
    <w:rsid w:val="00441BA3"/>
    <w:rsid w:val="00443D7A"/>
    <w:rsid w:val="00446A7A"/>
    <w:rsid w:val="0045281C"/>
    <w:rsid w:val="00452A5D"/>
    <w:rsid w:val="00453EB5"/>
    <w:rsid w:val="00456B04"/>
    <w:rsid w:val="0046247D"/>
    <w:rsid w:val="00471632"/>
    <w:rsid w:val="00481091"/>
    <w:rsid w:val="00484606"/>
    <w:rsid w:val="00490DFD"/>
    <w:rsid w:val="004A78BF"/>
    <w:rsid w:val="004B6353"/>
    <w:rsid w:val="004C2CA3"/>
    <w:rsid w:val="004D429E"/>
    <w:rsid w:val="004E11A5"/>
    <w:rsid w:val="004E3F04"/>
    <w:rsid w:val="004F1DA7"/>
    <w:rsid w:val="005018A0"/>
    <w:rsid w:val="0050556A"/>
    <w:rsid w:val="0051052D"/>
    <w:rsid w:val="005132A7"/>
    <w:rsid w:val="005177FC"/>
    <w:rsid w:val="00524692"/>
    <w:rsid w:val="00526DE5"/>
    <w:rsid w:val="00527975"/>
    <w:rsid w:val="00535EFB"/>
    <w:rsid w:val="005403C9"/>
    <w:rsid w:val="00542870"/>
    <w:rsid w:val="005456D7"/>
    <w:rsid w:val="00551D26"/>
    <w:rsid w:val="00553910"/>
    <w:rsid w:val="005569E8"/>
    <w:rsid w:val="005617D0"/>
    <w:rsid w:val="00566986"/>
    <w:rsid w:val="005703E2"/>
    <w:rsid w:val="00570760"/>
    <w:rsid w:val="00576498"/>
    <w:rsid w:val="005B56F1"/>
    <w:rsid w:val="005B6BEA"/>
    <w:rsid w:val="005D2D78"/>
    <w:rsid w:val="005E1A1E"/>
    <w:rsid w:val="005E4298"/>
    <w:rsid w:val="005E6299"/>
    <w:rsid w:val="005F0566"/>
    <w:rsid w:val="00605776"/>
    <w:rsid w:val="00612BFC"/>
    <w:rsid w:val="00621036"/>
    <w:rsid w:val="00622AE2"/>
    <w:rsid w:val="006251FD"/>
    <w:rsid w:val="006264CA"/>
    <w:rsid w:val="00647B74"/>
    <w:rsid w:val="00652ACF"/>
    <w:rsid w:val="00655EC6"/>
    <w:rsid w:val="0066635E"/>
    <w:rsid w:val="00671F60"/>
    <w:rsid w:val="006735D6"/>
    <w:rsid w:val="0068793E"/>
    <w:rsid w:val="006945AB"/>
    <w:rsid w:val="006A124A"/>
    <w:rsid w:val="006A52D9"/>
    <w:rsid w:val="006B0A86"/>
    <w:rsid w:val="006B50EE"/>
    <w:rsid w:val="006B63A8"/>
    <w:rsid w:val="006C7172"/>
    <w:rsid w:val="006D0786"/>
    <w:rsid w:val="006E59A9"/>
    <w:rsid w:val="006F76B4"/>
    <w:rsid w:val="00700DB8"/>
    <w:rsid w:val="0070289B"/>
    <w:rsid w:val="00703409"/>
    <w:rsid w:val="00707BAE"/>
    <w:rsid w:val="00721D57"/>
    <w:rsid w:val="007237C4"/>
    <w:rsid w:val="00734B3D"/>
    <w:rsid w:val="00740650"/>
    <w:rsid w:val="00745B4C"/>
    <w:rsid w:val="00747EF2"/>
    <w:rsid w:val="0075324E"/>
    <w:rsid w:val="007556E1"/>
    <w:rsid w:val="00756355"/>
    <w:rsid w:val="0077514E"/>
    <w:rsid w:val="0077706E"/>
    <w:rsid w:val="00781750"/>
    <w:rsid w:val="00781BB0"/>
    <w:rsid w:val="00783234"/>
    <w:rsid w:val="007850E3"/>
    <w:rsid w:val="0079013A"/>
    <w:rsid w:val="00791F4C"/>
    <w:rsid w:val="00795510"/>
    <w:rsid w:val="007A26E6"/>
    <w:rsid w:val="007B1A12"/>
    <w:rsid w:val="007D4F2D"/>
    <w:rsid w:val="007D6016"/>
    <w:rsid w:val="007E0EFE"/>
    <w:rsid w:val="007E18A3"/>
    <w:rsid w:val="007E2D40"/>
    <w:rsid w:val="007E6B17"/>
    <w:rsid w:val="007F18F5"/>
    <w:rsid w:val="007F41CF"/>
    <w:rsid w:val="007F6608"/>
    <w:rsid w:val="00811B71"/>
    <w:rsid w:val="00811F9D"/>
    <w:rsid w:val="0081699B"/>
    <w:rsid w:val="00822267"/>
    <w:rsid w:val="00823226"/>
    <w:rsid w:val="00830B6F"/>
    <w:rsid w:val="00840B48"/>
    <w:rsid w:val="0084471D"/>
    <w:rsid w:val="008462AB"/>
    <w:rsid w:val="008511A8"/>
    <w:rsid w:val="00851481"/>
    <w:rsid w:val="00856226"/>
    <w:rsid w:val="008573ED"/>
    <w:rsid w:val="008655DB"/>
    <w:rsid w:val="008708F1"/>
    <w:rsid w:val="00870F9A"/>
    <w:rsid w:val="00874B5D"/>
    <w:rsid w:val="00875208"/>
    <w:rsid w:val="00875BD8"/>
    <w:rsid w:val="00880908"/>
    <w:rsid w:val="0089364F"/>
    <w:rsid w:val="0089465B"/>
    <w:rsid w:val="0089519B"/>
    <w:rsid w:val="008B145E"/>
    <w:rsid w:val="008B3AD5"/>
    <w:rsid w:val="008B4C58"/>
    <w:rsid w:val="008C4607"/>
    <w:rsid w:val="008C64D5"/>
    <w:rsid w:val="008E1384"/>
    <w:rsid w:val="008E1A4E"/>
    <w:rsid w:val="008E4788"/>
    <w:rsid w:val="008F1F86"/>
    <w:rsid w:val="008F2683"/>
    <w:rsid w:val="008F7CF7"/>
    <w:rsid w:val="009121A0"/>
    <w:rsid w:val="0091365A"/>
    <w:rsid w:val="00917A40"/>
    <w:rsid w:val="00922AA1"/>
    <w:rsid w:val="00924982"/>
    <w:rsid w:val="00925958"/>
    <w:rsid w:val="00934DA5"/>
    <w:rsid w:val="00934F05"/>
    <w:rsid w:val="009427F6"/>
    <w:rsid w:val="00961FEF"/>
    <w:rsid w:val="0096325A"/>
    <w:rsid w:val="00963875"/>
    <w:rsid w:val="00972BFD"/>
    <w:rsid w:val="009749E9"/>
    <w:rsid w:val="009762B3"/>
    <w:rsid w:val="00982905"/>
    <w:rsid w:val="00983ED6"/>
    <w:rsid w:val="009876C4"/>
    <w:rsid w:val="00994C2D"/>
    <w:rsid w:val="00994D5C"/>
    <w:rsid w:val="009B393B"/>
    <w:rsid w:val="009C176F"/>
    <w:rsid w:val="009C31A7"/>
    <w:rsid w:val="009C69BA"/>
    <w:rsid w:val="009D054F"/>
    <w:rsid w:val="009D2A92"/>
    <w:rsid w:val="009F1F8E"/>
    <w:rsid w:val="009F452E"/>
    <w:rsid w:val="00A01921"/>
    <w:rsid w:val="00A01B78"/>
    <w:rsid w:val="00A12E71"/>
    <w:rsid w:val="00A24750"/>
    <w:rsid w:val="00A3162D"/>
    <w:rsid w:val="00A341F8"/>
    <w:rsid w:val="00A35360"/>
    <w:rsid w:val="00A3606E"/>
    <w:rsid w:val="00A36139"/>
    <w:rsid w:val="00A50EF7"/>
    <w:rsid w:val="00A513B6"/>
    <w:rsid w:val="00A52538"/>
    <w:rsid w:val="00A54AE7"/>
    <w:rsid w:val="00A551B1"/>
    <w:rsid w:val="00A62D92"/>
    <w:rsid w:val="00A74B16"/>
    <w:rsid w:val="00A84A38"/>
    <w:rsid w:val="00A8635A"/>
    <w:rsid w:val="00A97AC1"/>
    <w:rsid w:val="00A97B88"/>
    <w:rsid w:val="00A97E9C"/>
    <w:rsid w:val="00AA43E8"/>
    <w:rsid w:val="00AA5B63"/>
    <w:rsid w:val="00AB0231"/>
    <w:rsid w:val="00AB2D88"/>
    <w:rsid w:val="00AB3BB6"/>
    <w:rsid w:val="00AD3F0D"/>
    <w:rsid w:val="00AD4DEF"/>
    <w:rsid w:val="00AE35C5"/>
    <w:rsid w:val="00AE3C2E"/>
    <w:rsid w:val="00B0168F"/>
    <w:rsid w:val="00B0556C"/>
    <w:rsid w:val="00B10CD1"/>
    <w:rsid w:val="00B22645"/>
    <w:rsid w:val="00B2268C"/>
    <w:rsid w:val="00B36CF7"/>
    <w:rsid w:val="00B42C0A"/>
    <w:rsid w:val="00B433A0"/>
    <w:rsid w:val="00B4616C"/>
    <w:rsid w:val="00B51C4A"/>
    <w:rsid w:val="00B650F2"/>
    <w:rsid w:val="00B919BF"/>
    <w:rsid w:val="00B92A57"/>
    <w:rsid w:val="00B963AD"/>
    <w:rsid w:val="00BA1C65"/>
    <w:rsid w:val="00BB7DCC"/>
    <w:rsid w:val="00BC1E1F"/>
    <w:rsid w:val="00BC775F"/>
    <w:rsid w:val="00BD5FFF"/>
    <w:rsid w:val="00BD7C73"/>
    <w:rsid w:val="00BF1E44"/>
    <w:rsid w:val="00BF2443"/>
    <w:rsid w:val="00BF74DA"/>
    <w:rsid w:val="00C049A6"/>
    <w:rsid w:val="00C05DE0"/>
    <w:rsid w:val="00C1155D"/>
    <w:rsid w:val="00C11A36"/>
    <w:rsid w:val="00C13DFD"/>
    <w:rsid w:val="00C169EB"/>
    <w:rsid w:val="00C24557"/>
    <w:rsid w:val="00C335C3"/>
    <w:rsid w:val="00C37488"/>
    <w:rsid w:val="00C42537"/>
    <w:rsid w:val="00C501F9"/>
    <w:rsid w:val="00C5529D"/>
    <w:rsid w:val="00C70E9C"/>
    <w:rsid w:val="00C71797"/>
    <w:rsid w:val="00C7303C"/>
    <w:rsid w:val="00C738E0"/>
    <w:rsid w:val="00C74575"/>
    <w:rsid w:val="00C839E1"/>
    <w:rsid w:val="00C83CE8"/>
    <w:rsid w:val="00C932F6"/>
    <w:rsid w:val="00C933F7"/>
    <w:rsid w:val="00CA3FD5"/>
    <w:rsid w:val="00CA48F9"/>
    <w:rsid w:val="00CA4DD9"/>
    <w:rsid w:val="00CA7182"/>
    <w:rsid w:val="00CE6E3E"/>
    <w:rsid w:val="00D009F7"/>
    <w:rsid w:val="00D0413C"/>
    <w:rsid w:val="00D04A9D"/>
    <w:rsid w:val="00D05D9C"/>
    <w:rsid w:val="00D141E4"/>
    <w:rsid w:val="00D32E53"/>
    <w:rsid w:val="00D433EF"/>
    <w:rsid w:val="00D434FE"/>
    <w:rsid w:val="00D458E2"/>
    <w:rsid w:val="00D52CAE"/>
    <w:rsid w:val="00D566A0"/>
    <w:rsid w:val="00D574EC"/>
    <w:rsid w:val="00D63268"/>
    <w:rsid w:val="00D727C1"/>
    <w:rsid w:val="00D761F7"/>
    <w:rsid w:val="00D771B8"/>
    <w:rsid w:val="00D90243"/>
    <w:rsid w:val="00D94C50"/>
    <w:rsid w:val="00D96472"/>
    <w:rsid w:val="00DA1A66"/>
    <w:rsid w:val="00DA2AEF"/>
    <w:rsid w:val="00DB0923"/>
    <w:rsid w:val="00DB1906"/>
    <w:rsid w:val="00DB6537"/>
    <w:rsid w:val="00DD36DC"/>
    <w:rsid w:val="00DE173B"/>
    <w:rsid w:val="00DF25BA"/>
    <w:rsid w:val="00DF2D1C"/>
    <w:rsid w:val="00DF5A77"/>
    <w:rsid w:val="00DF60F3"/>
    <w:rsid w:val="00DF7860"/>
    <w:rsid w:val="00DF7D17"/>
    <w:rsid w:val="00E0183B"/>
    <w:rsid w:val="00E01AE4"/>
    <w:rsid w:val="00E13BB8"/>
    <w:rsid w:val="00E235FB"/>
    <w:rsid w:val="00E27C5B"/>
    <w:rsid w:val="00E31B14"/>
    <w:rsid w:val="00E41B38"/>
    <w:rsid w:val="00E4281E"/>
    <w:rsid w:val="00E44F39"/>
    <w:rsid w:val="00E460E0"/>
    <w:rsid w:val="00E475B0"/>
    <w:rsid w:val="00E502A3"/>
    <w:rsid w:val="00E60E97"/>
    <w:rsid w:val="00E767BD"/>
    <w:rsid w:val="00E779AE"/>
    <w:rsid w:val="00E917DF"/>
    <w:rsid w:val="00E953E1"/>
    <w:rsid w:val="00EA3E3E"/>
    <w:rsid w:val="00EA7CC2"/>
    <w:rsid w:val="00EB38D0"/>
    <w:rsid w:val="00EB5A02"/>
    <w:rsid w:val="00EB6A25"/>
    <w:rsid w:val="00EC274C"/>
    <w:rsid w:val="00EC3BFB"/>
    <w:rsid w:val="00ED16F4"/>
    <w:rsid w:val="00ED37A8"/>
    <w:rsid w:val="00ED4645"/>
    <w:rsid w:val="00ED51F8"/>
    <w:rsid w:val="00ED588F"/>
    <w:rsid w:val="00ED5A6D"/>
    <w:rsid w:val="00ED6711"/>
    <w:rsid w:val="00ED73BD"/>
    <w:rsid w:val="00EE0CE2"/>
    <w:rsid w:val="00EE5361"/>
    <w:rsid w:val="00EE6D9D"/>
    <w:rsid w:val="00F0091B"/>
    <w:rsid w:val="00F02A6C"/>
    <w:rsid w:val="00F03533"/>
    <w:rsid w:val="00F05DB3"/>
    <w:rsid w:val="00F062D4"/>
    <w:rsid w:val="00F06BE1"/>
    <w:rsid w:val="00F128D2"/>
    <w:rsid w:val="00F2004A"/>
    <w:rsid w:val="00F24629"/>
    <w:rsid w:val="00F306A6"/>
    <w:rsid w:val="00F30D0A"/>
    <w:rsid w:val="00F425D5"/>
    <w:rsid w:val="00F62113"/>
    <w:rsid w:val="00F64C11"/>
    <w:rsid w:val="00F72B96"/>
    <w:rsid w:val="00F74B28"/>
    <w:rsid w:val="00F81E6F"/>
    <w:rsid w:val="00F82EDE"/>
    <w:rsid w:val="00F86422"/>
    <w:rsid w:val="00F87DAC"/>
    <w:rsid w:val="00F91999"/>
    <w:rsid w:val="00F94193"/>
    <w:rsid w:val="00FA0C5E"/>
    <w:rsid w:val="00FB7C69"/>
    <w:rsid w:val="00FC36F1"/>
    <w:rsid w:val="00FD7809"/>
    <w:rsid w:val="00FE09C0"/>
    <w:rsid w:val="00FE0ABB"/>
    <w:rsid w:val="00FE2963"/>
    <w:rsid w:val="00FE2EF8"/>
    <w:rsid w:val="00FE7C75"/>
    <w:rsid w:val="00FF46A7"/>
    <w:rsid w:val="00FF6796"/>
    <w:rsid w:val="661634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3D798"/>
  <w15:chartTrackingRefBased/>
  <w15:docId w15:val="{48DD8107-0C3F-47BB-86A3-EDDBA767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8DE"/>
    <w:pPr>
      <w:spacing w:before="240" w:after="240" w:line="240" w:lineRule="auto"/>
    </w:pPr>
    <w:rPr>
      <w:rFonts w:ascii="Arial" w:eastAsia="Times New Roman" w:hAnsi="Arial" w:cs="Times New Roman"/>
      <w:sz w:val="18"/>
      <w:szCs w:val="24"/>
      <w:lang w:eastAsia="en-AU"/>
    </w:rPr>
  </w:style>
  <w:style w:type="paragraph" w:styleId="Heading1">
    <w:name w:val="heading 1"/>
    <w:next w:val="BodyText"/>
    <w:link w:val="Heading1Char"/>
    <w:qFormat/>
    <w:rsid w:val="00E779AE"/>
    <w:pPr>
      <w:keepNext/>
      <w:keepLines/>
      <w:tabs>
        <w:tab w:val="right" w:pos="10773"/>
      </w:tabs>
      <w:suppressAutoHyphens/>
      <w:spacing w:line="240" w:lineRule="auto"/>
      <w:outlineLvl w:val="0"/>
    </w:pPr>
    <w:rPr>
      <w:rFonts w:ascii="Arial" w:eastAsia="Times New Roman" w:hAnsi="Arial" w:cs="Arial"/>
      <w:b/>
      <w:bCs/>
      <w:sz w:val="30"/>
      <w:szCs w:val="30"/>
      <w:lang w:val="en-US" w:eastAsia="en-AU"/>
    </w:rPr>
  </w:style>
  <w:style w:type="paragraph" w:styleId="Heading2">
    <w:name w:val="heading 2"/>
    <w:next w:val="BodyText"/>
    <w:link w:val="Heading2Char"/>
    <w:qFormat/>
    <w:rsid w:val="00E779AE"/>
    <w:pPr>
      <w:keepNext/>
      <w:keepLines/>
      <w:spacing w:before="120" w:after="40" w:line="240" w:lineRule="auto"/>
      <w:outlineLvl w:val="1"/>
    </w:pPr>
    <w:rPr>
      <w:rFonts w:ascii="Arial" w:eastAsia="Times New Roman" w:hAnsi="Arial" w:cs="Arial"/>
      <w:b/>
      <w:bCs/>
      <w:sz w:val="24"/>
      <w:szCs w:val="20"/>
      <w:lang w:val="en-US" w:eastAsia="en-AU"/>
    </w:rPr>
  </w:style>
  <w:style w:type="paragraph" w:styleId="Heading3">
    <w:name w:val="heading 3"/>
    <w:basedOn w:val="Normal"/>
    <w:next w:val="Normal"/>
    <w:link w:val="Heading3Char"/>
    <w:uiPriority w:val="9"/>
    <w:semiHidden/>
    <w:unhideWhenUsed/>
    <w:qFormat/>
    <w:rsid w:val="00795510"/>
    <w:pPr>
      <w:keepNext/>
      <w:keepLines/>
      <w:spacing w:before="40" w:after="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unhideWhenUsed/>
    <w:qFormat/>
    <w:rsid w:val="007E2D4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118DE"/>
    <w:rPr>
      <w:rFonts w:ascii="Arial" w:hAnsi="Arial"/>
      <w:color w:val="0000FF"/>
      <w:u w:val="single"/>
      <w:lang w:val="en-AU"/>
    </w:rPr>
  </w:style>
  <w:style w:type="paragraph" w:styleId="ListParagraph">
    <w:name w:val="List Paragraph"/>
    <w:basedOn w:val="Normal"/>
    <w:uiPriority w:val="34"/>
    <w:qFormat/>
    <w:rsid w:val="003118DE"/>
    <w:pPr>
      <w:spacing w:before="0" w:after="200" w:line="276" w:lineRule="auto"/>
      <w:ind w:left="720"/>
      <w:contextualSpacing/>
    </w:pPr>
    <w:rPr>
      <w:rFonts w:asciiTheme="minorHAnsi" w:eastAsiaTheme="minorHAnsi" w:hAnsiTheme="minorHAnsi" w:cstheme="minorBidi"/>
      <w:sz w:val="22"/>
      <w:szCs w:val="22"/>
      <w:lang w:eastAsia="en-US"/>
    </w:rPr>
  </w:style>
  <w:style w:type="paragraph" w:styleId="Header">
    <w:name w:val="header"/>
    <w:basedOn w:val="Normal"/>
    <w:link w:val="HeaderChar"/>
    <w:uiPriority w:val="10"/>
    <w:unhideWhenUsed/>
    <w:rsid w:val="003118DE"/>
    <w:pPr>
      <w:tabs>
        <w:tab w:val="center" w:pos="4513"/>
        <w:tab w:val="right" w:pos="9026"/>
      </w:tabs>
      <w:spacing w:before="0" w:after="0"/>
    </w:pPr>
  </w:style>
  <w:style w:type="character" w:customStyle="1" w:styleId="HeaderChar">
    <w:name w:val="Header Char"/>
    <w:basedOn w:val="DefaultParagraphFont"/>
    <w:link w:val="Header"/>
    <w:uiPriority w:val="99"/>
    <w:rsid w:val="003118DE"/>
    <w:rPr>
      <w:rFonts w:ascii="Arial" w:eastAsia="Times New Roman" w:hAnsi="Arial" w:cs="Times New Roman"/>
      <w:sz w:val="18"/>
      <w:szCs w:val="24"/>
      <w:lang w:eastAsia="en-AU"/>
    </w:rPr>
  </w:style>
  <w:style w:type="paragraph" w:styleId="Footer">
    <w:name w:val="footer"/>
    <w:basedOn w:val="Normal"/>
    <w:link w:val="FooterChar"/>
    <w:uiPriority w:val="99"/>
    <w:unhideWhenUsed/>
    <w:rsid w:val="003118DE"/>
    <w:pPr>
      <w:tabs>
        <w:tab w:val="center" w:pos="4513"/>
        <w:tab w:val="right" w:pos="9026"/>
      </w:tabs>
      <w:spacing w:before="0" w:after="0"/>
    </w:pPr>
  </w:style>
  <w:style w:type="character" w:customStyle="1" w:styleId="FooterChar">
    <w:name w:val="Footer Char"/>
    <w:basedOn w:val="DefaultParagraphFont"/>
    <w:link w:val="Footer"/>
    <w:uiPriority w:val="99"/>
    <w:rsid w:val="003118DE"/>
    <w:rPr>
      <w:rFonts w:ascii="Arial" w:eastAsia="Times New Roman" w:hAnsi="Arial" w:cs="Times New Roman"/>
      <w:sz w:val="18"/>
      <w:szCs w:val="24"/>
      <w:lang w:eastAsia="en-AU"/>
    </w:rPr>
  </w:style>
  <w:style w:type="character" w:customStyle="1" w:styleId="Heading1Char">
    <w:name w:val="Heading 1 Char"/>
    <w:basedOn w:val="DefaultParagraphFont"/>
    <w:link w:val="Heading1"/>
    <w:rsid w:val="00E779AE"/>
    <w:rPr>
      <w:rFonts w:ascii="Arial" w:eastAsia="Times New Roman" w:hAnsi="Arial" w:cs="Arial"/>
      <w:b/>
      <w:bCs/>
      <w:sz w:val="30"/>
      <w:szCs w:val="30"/>
      <w:lang w:val="en-US" w:eastAsia="en-AU"/>
    </w:rPr>
  </w:style>
  <w:style w:type="character" w:customStyle="1" w:styleId="Heading2Char">
    <w:name w:val="Heading 2 Char"/>
    <w:basedOn w:val="DefaultParagraphFont"/>
    <w:link w:val="Heading2"/>
    <w:uiPriority w:val="1"/>
    <w:rsid w:val="00E779AE"/>
    <w:rPr>
      <w:rFonts w:ascii="Arial" w:eastAsia="Times New Roman" w:hAnsi="Arial" w:cs="Arial"/>
      <w:b/>
      <w:bCs/>
      <w:sz w:val="24"/>
      <w:szCs w:val="20"/>
      <w:lang w:val="en-US" w:eastAsia="en-AU"/>
    </w:rPr>
  </w:style>
  <w:style w:type="paragraph" w:styleId="BodyText">
    <w:name w:val="Body Text"/>
    <w:link w:val="BodyTextChar"/>
    <w:rsid w:val="00E779AE"/>
    <w:pPr>
      <w:suppressAutoHyphens/>
      <w:spacing w:before="20" w:after="20" w:line="264" w:lineRule="auto"/>
    </w:pPr>
    <w:rPr>
      <w:rFonts w:ascii="Arial" w:eastAsia="Times New Roman" w:hAnsi="Arial" w:cs="Arial"/>
      <w:sz w:val="18"/>
      <w:szCs w:val="18"/>
      <w:lang w:eastAsia="en-AU"/>
    </w:rPr>
  </w:style>
  <w:style w:type="character" w:customStyle="1" w:styleId="BodyTextChar">
    <w:name w:val="Body Text Char"/>
    <w:basedOn w:val="DefaultParagraphFont"/>
    <w:link w:val="BodyText"/>
    <w:rsid w:val="00E779AE"/>
    <w:rPr>
      <w:rFonts w:ascii="Arial" w:eastAsia="Times New Roman" w:hAnsi="Arial" w:cs="Arial"/>
      <w:sz w:val="18"/>
      <w:szCs w:val="18"/>
      <w:lang w:eastAsia="en-AU"/>
    </w:rPr>
  </w:style>
  <w:style w:type="paragraph" w:styleId="ListNumber">
    <w:name w:val="List Number"/>
    <w:link w:val="ListNumberChar"/>
    <w:rsid w:val="00E779AE"/>
    <w:pPr>
      <w:numPr>
        <w:numId w:val="1"/>
      </w:numPr>
      <w:spacing w:before="80" w:after="80" w:line="240" w:lineRule="auto"/>
      <w:ind w:left="0" w:firstLine="0"/>
    </w:pPr>
    <w:rPr>
      <w:rFonts w:ascii="Arial" w:eastAsia="Times New Roman" w:hAnsi="Arial" w:cs="Times New Roman"/>
      <w:sz w:val="18"/>
      <w:szCs w:val="24"/>
      <w:lang w:eastAsia="en-AU"/>
    </w:rPr>
  </w:style>
  <w:style w:type="paragraph" w:styleId="ListNumber2">
    <w:name w:val="List Number 2"/>
    <w:link w:val="ListNumber2Char"/>
    <w:rsid w:val="00E779AE"/>
    <w:pPr>
      <w:numPr>
        <w:numId w:val="2"/>
      </w:numPr>
      <w:spacing w:before="80" w:after="80" w:line="264" w:lineRule="auto"/>
      <w:ind w:left="0" w:firstLine="0"/>
    </w:pPr>
    <w:rPr>
      <w:rFonts w:ascii="Arial" w:eastAsia="Times New Roman" w:hAnsi="Arial" w:cs="Times New Roman"/>
      <w:sz w:val="18"/>
      <w:szCs w:val="24"/>
      <w:lang w:eastAsia="en-AU"/>
    </w:rPr>
  </w:style>
  <w:style w:type="paragraph" w:customStyle="1" w:styleId="ListNumberH2">
    <w:name w:val="List Number H2"/>
    <w:basedOn w:val="Heading2"/>
    <w:qFormat/>
    <w:rsid w:val="00E779AE"/>
    <w:pPr>
      <w:ind w:left="360" w:hanging="360"/>
    </w:pPr>
    <w:rPr>
      <w:rFonts w:eastAsia="DengXian"/>
      <w:lang w:eastAsia="zh-CN"/>
    </w:rPr>
  </w:style>
  <w:style w:type="character" w:customStyle="1" w:styleId="ListNumberChar">
    <w:name w:val="List Number Char"/>
    <w:link w:val="ListNumber"/>
    <w:rsid w:val="00E779AE"/>
    <w:rPr>
      <w:rFonts w:ascii="Arial" w:eastAsia="Times New Roman" w:hAnsi="Arial" w:cs="Times New Roman"/>
      <w:sz w:val="18"/>
      <w:szCs w:val="24"/>
      <w:lang w:eastAsia="en-AU"/>
    </w:rPr>
  </w:style>
  <w:style w:type="character" w:customStyle="1" w:styleId="ListNumber2Char">
    <w:name w:val="List Number 2 Char"/>
    <w:link w:val="ListNumber2"/>
    <w:rsid w:val="00E779AE"/>
    <w:rPr>
      <w:rFonts w:ascii="Arial" w:eastAsia="Times New Roman" w:hAnsi="Arial" w:cs="Times New Roman"/>
      <w:sz w:val="18"/>
      <w:szCs w:val="24"/>
      <w:lang w:eastAsia="en-AU"/>
    </w:rPr>
  </w:style>
  <w:style w:type="paragraph" w:customStyle="1" w:styleId="QuestionHelpText">
    <w:name w:val="Question Help Text"/>
    <w:basedOn w:val="BodyText"/>
    <w:qFormat/>
    <w:rsid w:val="00E779AE"/>
    <w:rPr>
      <w:rFonts w:eastAsia="DengXian"/>
      <w:color w:val="636363"/>
      <w:lang w:eastAsia="zh-CN"/>
    </w:rPr>
  </w:style>
  <w:style w:type="paragraph" w:customStyle="1" w:styleId="TableText">
    <w:name w:val="Table Text"/>
    <w:basedOn w:val="BodyText"/>
    <w:rsid w:val="00E917DF"/>
  </w:style>
  <w:style w:type="paragraph" w:styleId="Title">
    <w:name w:val="Title"/>
    <w:next w:val="BodyText"/>
    <w:link w:val="TitleChar"/>
    <w:qFormat/>
    <w:rsid w:val="00E917DF"/>
    <w:pPr>
      <w:keepNext/>
      <w:keepLines/>
      <w:tabs>
        <w:tab w:val="right" w:pos="10773"/>
      </w:tabs>
      <w:suppressAutoHyphens/>
      <w:spacing w:after="100" w:line="240" w:lineRule="auto"/>
      <w:outlineLvl w:val="0"/>
    </w:pPr>
    <w:rPr>
      <w:rFonts w:ascii="Arial" w:eastAsia="Times New Roman" w:hAnsi="Arial" w:cs="Arial"/>
      <w:b/>
      <w:bCs/>
      <w:sz w:val="32"/>
      <w:szCs w:val="32"/>
      <w:lang w:eastAsia="en-AU"/>
    </w:rPr>
  </w:style>
  <w:style w:type="character" w:customStyle="1" w:styleId="TitleChar">
    <w:name w:val="Title Char"/>
    <w:basedOn w:val="DefaultParagraphFont"/>
    <w:link w:val="Title"/>
    <w:rsid w:val="00E917DF"/>
    <w:rPr>
      <w:rFonts w:ascii="Arial" w:eastAsia="Times New Roman" w:hAnsi="Arial" w:cs="Arial"/>
      <w:b/>
      <w:bCs/>
      <w:sz w:val="32"/>
      <w:szCs w:val="32"/>
      <w:lang w:eastAsia="en-AU"/>
    </w:rPr>
  </w:style>
  <w:style w:type="paragraph" w:styleId="ListNumber3">
    <w:name w:val="List Number 3"/>
    <w:basedOn w:val="Normal"/>
    <w:uiPriority w:val="99"/>
    <w:semiHidden/>
    <w:unhideWhenUsed/>
    <w:rsid w:val="00795510"/>
    <w:pPr>
      <w:numPr>
        <w:numId w:val="7"/>
      </w:numPr>
      <w:contextualSpacing/>
    </w:pPr>
  </w:style>
  <w:style w:type="paragraph" w:styleId="ListBullet">
    <w:name w:val="List Bullet"/>
    <w:link w:val="ListBulletChar"/>
    <w:rsid w:val="00795510"/>
    <w:pPr>
      <w:numPr>
        <w:numId w:val="8"/>
      </w:numPr>
      <w:suppressAutoHyphens/>
      <w:spacing w:before="80" w:after="80" w:line="240" w:lineRule="auto"/>
    </w:pPr>
    <w:rPr>
      <w:rFonts w:ascii="Arial" w:eastAsia="Times New Roman" w:hAnsi="Arial" w:cs="Arial"/>
      <w:sz w:val="18"/>
      <w:szCs w:val="18"/>
      <w:lang w:eastAsia="en-AU"/>
    </w:rPr>
  </w:style>
  <w:style w:type="character" w:customStyle="1" w:styleId="ListBulletChar">
    <w:name w:val="List Bullet Char"/>
    <w:link w:val="ListBullet"/>
    <w:rsid w:val="00795510"/>
    <w:rPr>
      <w:rFonts w:ascii="Arial" w:eastAsia="Times New Roman" w:hAnsi="Arial" w:cs="Arial"/>
      <w:sz w:val="18"/>
      <w:szCs w:val="18"/>
      <w:lang w:eastAsia="en-AU"/>
    </w:rPr>
  </w:style>
  <w:style w:type="character" w:customStyle="1" w:styleId="Heading3Char">
    <w:name w:val="Heading 3 Char"/>
    <w:basedOn w:val="DefaultParagraphFont"/>
    <w:link w:val="Heading3"/>
    <w:uiPriority w:val="9"/>
    <w:semiHidden/>
    <w:rsid w:val="00795510"/>
    <w:rPr>
      <w:rFonts w:asciiTheme="majorHAnsi" w:eastAsiaTheme="majorEastAsia" w:hAnsiTheme="majorHAnsi" w:cstheme="majorBidi"/>
      <w:color w:val="1F3763" w:themeColor="accent1" w:themeShade="7F"/>
      <w:sz w:val="24"/>
      <w:szCs w:val="24"/>
      <w:lang w:eastAsia="en-AU"/>
    </w:rPr>
  </w:style>
  <w:style w:type="character" w:customStyle="1" w:styleId="Heading4Char">
    <w:name w:val="Heading 4 Char"/>
    <w:basedOn w:val="DefaultParagraphFont"/>
    <w:link w:val="Heading4"/>
    <w:uiPriority w:val="9"/>
    <w:rsid w:val="007E2D40"/>
    <w:rPr>
      <w:rFonts w:asciiTheme="majorHAnsi" w:eastAsiaTheme="majorEastAsia" w:hAnsiTheme="majorHAnsi" w:cstheme="majorBidi"/>
      <w:i/>
      <w:iCs/>
      <w:color w:val="2F5496" w:themeColor="accent1" w:themeShade="BF"/>
      <w:sz w:val="18"/>
      <w:szCs w:val="24"/>
      <w:lang w:eastAsia="en-AU"/>
    </w:rPr>
  </w:style>
  <w:style w:type="table" w:styleId="TableGrid">
    <w:name w:val="Table Grid"/>
    <w:basedOn w:val="TableNormal"/>
    <w:rsid w:val="00B0168F"/>
    <w:pPr>
      <w:spacing w:after="0" w:line="240" w:lineRule="auto"/>
    </w:pPr>
    <w:rPr>
      <w:rFonts w:ascii="Calibri" w:eastAsia="Times New Roman" w:hAnsi="Calibri" w:cs="Times New Roman"/>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character" w:styleId="Emphasis">
    <w:name w:val="Emphasis"/>
    <w:qFormat/>
    <w:rsid w:val="00B0168F"/>
    <w:rPr>
      <w:i/>
      <w:iCs/>
    </w:rPr>
  </w:style>
  <w:style w:type="character" w:customStyle="1" w:styleId="DHHSbodyChar">
    <w:name w:val="DHHS body Char"/>
    <w:basedOn w:val="DefaultParagraphFont"/>
    <w:link w:val="DHHSbody"/>
    <w:locked/>
    <w:rsid w:val="00B0168F"/>
    <w:rPr>
      <w:rFonts w:ascii="Arial" w:hAnsi="Arial" w:cs="Arial"/>
    </w:rPr>
  </w:style>
  <w:style w:type="paragraph" w:customStyle="1" w:styleId="DHHSbody">
    <w:name w:val="DHHS body"/>
    <w:basedOn w:val="Normal"/>
    <w:link w:val="DHHSbodyChar"/>
    <w:qFormat/>
    <w:rsid w:val="00B0168F"/>
    <w:pPr>
      <w:spacing w:before="0" w:after="120" w:line="270" w:lineRule="atLeast"/>
    </w:pPr>
    <w:rPr>
      <w:rFonts w:eastAsiaTheme="minorHAnsi" w:cs="Arial"/>
      <w:sz w:val="22"/>
      <w:szCs w:val="22"/>
      <w:lang w:eastAsia="en-US"/>
    </w:rPr>
  </w:style>
  <w:style w:type="paragraph" w:customStyle="1" w:styleId="DHHSbullet1">
    <w:name w:val="DHHS bullet 1"/>
    <w:basedOn w:val="DHHSbody"/>
    <w:qFormat/>
    <w:rsid w:val="00B0168F"/>
    <w:pPr>
      <w:numPr>
        <w:numId w:val="33"/>
      </w:numPr>
      <w:tabs>
        <w:tab w:val="num" w:pos="360"/>
      </w:tabs>
      <w:spacing w:after="40"/>
      <w:ind w:left="0" w:firstLine="0"/>
    </w:pPr>
    <w:rPr>
      <w:rFonts w:eastAsia="Times" w:cs="Times New Roman"/>
    </w:rPr>
  </w:style>
  <w:style w:type="paragraph" w:customStyle="1" w:styleId="DHHSbullet2">
    <w:name w:val="DHHS bullet 2"/>
    <w:basedOn w:val="DHHSbody"/>
    <w:uiPriority w:val="2"/>
    <w:qFormat/>
    <w:rsid w:val="00B0168F"/>
    <w:pPr>
      <w:numPr>
        <w:ilvl w:val="1"/>
        <w:numId w:val="33"/>
      </w:numPr>
      <w:tabs>
        <w:tab w:val="num" w:pos="360"/>
      </w:tabs>
      <w:spacing w:after="40"/>
      <w:ind w:left="0" w:firstLine="0"/>
    </w:pPr>
    <w:rPr>
      <w:rFonts w:eastAsia="Times" w:cs="Times New Roman"/>
    </w:rPr>
  </w:style>
  <w:style w:type="numbering" w:customStyle="1" w:styleId="ZZBullets">
    <w:name w:val="ZZ Bullets"/>
    <w:rsid w:val="00B0168F"/>
    <w:pPr>
      <w:numPr>
        <w:numId w:val="33"/>
      </w:numPr>
    </w:pPr>
  </w:style>
  <w:style w:type="paragraph" w:customStyle="1" w:styleId="DHHSTOCheadingfactsheet">
    <w:name w:val="DHHS TOC heading fact sheet"/>
    <w:basedOn w:val="Heading2"/>
    <w:next w:val="DHHSbody"/>
    <w:link w:val="DHHSTOCheadingfactsheetChar"/>
    <w:uiPriority w:val="4"/>
    <w:rsid w:val="00EE0CE2"/>
    <w:pPr>
      <w:spacing w:before="0" w:after="200" w:line="320" w:lineRule="atLeast"/>
      <w:outlineLvl w:val="9"/>
    </w:pPr>
    <w:rPr>
      <w:rFonts w:cs="Times New Roman"/>
      <w:bCs w:val="0"/>
      <w:color w:val="007B4B"/>
      <w:sz w:val="28"/>
      <w:szCs w:val="28"/>
      <w:lang w:val="en-AU" w:eastAsia="en-US"/>
    </w:rPr>
  </w:style>
  <w:style w:type="character" w:customStyle="1" w:styleId="DHHSTOCheadingfactsheetChar">
    <w:name w:val="DHHS TOC heading fact sheet Char"/>
    <w:link w:val="DHHSTOCheadingfactsheet"/>
    <w:uiPriority w:val="4"/>
    <w:rsid w:val="00EE0CE2"/>
    <w:rPr>
      <w:rFonts w:ascii="Arial" w:eastAsia="Times New Roman" w:hAnsi="Arial" w:cs="Times New Roman"/>
      <w:b/>
      <w:color w:val="007B4B"/>
      <w:sz w:val="28"/>
      <w:szCs w:val="28"/>
    </w:rPr>
  </w:style>
  <w:style w:type="character" w:customStyle="1" w:styleId="normaltextrun">
    <w:name w:val="normaltextrun"/>
    <w:basedOn w:val="DefaultParagraphFont"/>
    <w:rsid w:val="00EE0CE2"/>
  </w:style>
  <w:style w:type="paragraph" w:customStyle="1" w:styleId="Spacerparatopoffirstpage">
    <w:name w:val="Spacer para top of first page"/>
    <w:basedOn w:val="Normal"/>
    <w:semiHidden/>
    <w:rsid w:val="00F81E6F"/>
    <w:pPr>
      <w:spacing w:before="0" w:after="0"/>
    </w:pPr>
    <w:rPr>
      <w:rFonts w:eastAsia="Times"/>
      <w:noProof/>
      <w:sz w:val="12"/>
      <w:szCs w:val="20"/>
      <w:lang w:eastAsia="en-US"/>
    </w:rPr>
  </w:style>
  <w:style w:type="paragraph" w:customStyle="1" w:styleId="DHHSfooter">
    <w:name w:val="DHHS footer"/>
    <w:uiPriority w:val="11"/>
    <w:rsid w:val="00F81E6F"/>
    <w:pPr>
      <w:tabs>
        <w:tab w:val="right" w:pos="10206"/>
      </w:tabs>
      <w:spacing w:after="0" w:line="240" w:lineRule="auto"/>
    </w:pPr>
    <w:rPr>
      <w:rFonts w:ascii="Arial" w:eastAsia="Times New Roman" w:hAnsi="Arial" w:cs="Arial"/>
      <w:sz w:val="18"/>
      <w:szCs w:val="18"/>
    </w:rPr>
  </w:style>
  <w:style w:type="paragraph" w:customStyle="1" w:styleId="DHHSmainheading">
    <w:name w:val="DHHS main heading"/>
    <w:uiPriority w:val="8"/>
    <w:rsid w:val="00F81E6F"/>
    <w:pPr>
      <w:spacing w:after="0" w:line="216" w:lineRule="auto"/>
    </w:pPr>
    <w:rPr>
      <w:rFonts w:ascii="Arial" w:eastAsia="Times New Roman" w:hAnsi="Arial" w:cs="Times New Roman"/>
      <w:caps/>
      <w:color w:val="FFFFFF"/>
      <w:sz w:val="64"/>
      <w:szCs w:val="64"/>
    </w:rPr>
  </w:style>
  <w:style w:type="paragraph" w:customStyle="1" w:styleId="DHHSmainsubheading">
    <w:name w:val="DHHS main subheading"/>
    <w:uiPriority w:val="8"/>
    <w:rsid w:val="00F81E6F"/>
    <w:pPr>
      <w:spacing w:after="0" w:line="240" w:lineRule="auto"/>
    </w:pPr>
    <w:rPr>
      <w:rFonts w:ascii="Arial" w:eastAsia="Times New Roman" w:hAnsi="Arial" w:cs="Times New Roman"/>
      <w:b/>
      <w:color w:val="FFFFFF"/>
      <w:sz w:val="28"/>
      <w:szCs w:val="28"/>
    </w:rPr>
  </w:style>
  <w:style w:type="paragraph" w:customStyle="1" w:styleId="Sectionbreakfirstpage">
    <w:name w:val="Section break first page"/>
    <w:uiPriority w:val="5"/>
    <w:rsid w:val="00CA4DD9"/>
    <w:pPr>
      <w:spacing w:after="400" w:line="240" w:lineRule="auto"/>
    </w:pPr>
    <w:rPr>
      <w:rFonts w:ascii="Arial" w:eastAsia="Times New Roman" w:hAnsi="Arial" w:cs="Times New Roman"/>
      <w:sz w:val="20"/>
      <w:szCs w:val="20"/>
    </w:rPr>
  </w:style>
  <w:style w:type="paragraph" w:customStyle="1" w:styleId="DHHSletterbody">
    <w:name w:val="DHHS letter body"/>
    <w:qFormat/>
    <w:rsid w:val="0077706E"/>
    <w:pPr>
      <w:tabs>
        <w:tab w:val="left" w:pos="1333"/>
      </w:tabs>
      <w:spacing w:after="0" w:line="270" w:lineRule="atLeast"/>
    </w:pPr>
    <w:rPr>
      <w:rFonts w:ascii="Arial" w:eastAsia="MS PMincho" w:hAnsi="Arial" w:cs="Arial"/>
    </w:rPr>
  </w:style>
  <w:style w:type="paragraph" w:customStyle="1" w:styleId="DHHSreferenceno">
    <w:name w:val="DHHS reference no"/>
    <w:basedOn w:val="DHHSletterbody"/>
    <w:uiPriority w:val="98"/>
    <w:rsid w:val="0077706E"/>
    <w:pPr>
      <w:tabs>
        <w:tab w:val="clear" w:pos="1333"/>
      </w:tabs>
      <w:spacing w:before="120" w:line="240" w:lineRule="auto"/>
      <w:ind w:left="6436"/>
    </w:pPr>
    <w:rPr>
      <w:sz w:val="18"/>
    </w:rPr>
  </w:style>
  <w:style w:type="paragraph" w:customStyle="1" w:styleId="Documenttitle">
    <w:name w:val="Document title"/>
    <w:uiPriority w:val="8"/>
    <w:rsid w:val="00840B48"/>
    <w:pPr>
      <w:spacing w:after="80" w:line="460" w:lineRule="atLeast"/>
    </w:pPr>
    <w:rPr>
      <w:rFonts w:ascii="Arial" w:eastAsia="Times New Roman" w:hAnsi="Arial" w:cs="Times New Roman"/>
      <w:b/>
      <w:color w:val="201547"/>
      <w:sz w:val="44"/>
      <w:szCs w:val="50"/>
    </w:rPr>
  </w:style>
  <w:style w:type="paragraph" w:customStyle="1" w:styleId="Documentsubtitle">
    <w:name w:val="Document subtitle"/>
    <w:uiPriority w:val="8"/>
    <w:rsid w:val="00840B48"/>
    <w:pPr>
      <w:spacing w:after="100" w:line="240" w:lineRule="auto"/>
    </w:pPr>
    <w:rPr>
      <w:rFonts w:ascii="Arial" w:eastAsia="Times New Roman" w:hAnsi="Arial" w:cs="Times New Roman"/>
      <w:color w:val="201547"/>
      <w:sz w:val="28"/>
      <w:szCs w:val="24"/>
    </w:rPr>
  </w:style>
  <w:style w:type="paragraph" w:customStyle="1" w:styleId="Bannermarking">
    <w:name w:val="Banner marking"/>
    <w:basedOn w:val="Normal"/>
    <w:uiPriority w:val="11"/>
    <w:rsid w:val="00840B48"/>
    <w:pPr>
      <w:spacing w:before="0" w:after="0" w:line="280" w:lineRule="atLeast"/>
    </w:pPr>
    <w:rPr>
      <w:rFonts w:eastAsia="Times"/>
      <w:b/>
      <w:bCs/>
      <w:color w:val="000000" w:themeColor="text1"/>
      <w:sz w:val="21"/>
      <w:szCs w:val="20"/>
      <w:lang w:eastAsia="en-US"/>
    </w:rPr>
  </w:style>
  <w:style w:type="paragraph" w:customStyle="1" w:styleId="Tablebullet2">
    <w:name w:val="Table bullet 2"/>
    <w:basedOn w:val="TableText"/>
    <w:uiPriority w:val="11"/>
    <w:rsid w:val="00DB6537"/>
    <w:pPr>
      <w:numPr>
        <w:ilvl w:val="1"/>
        <w:numId w:val="37"/>
      </w:numPr>
      <w:suppressAutoHyphens w:val="0"/>
      <w:spacing w:before="80" w:after="60" w:line="240" w:lineRule="auto"/>
    </w:pPr>
    <w:rPr>
      <w:rFonts w:cs="Times New Roman"/>
      <w:sz w:val="21"/>
      <w:szCs w:val="20"/>
      <w:lang w:eastAsia="en-US"/>
    </w:rPr>
  </w:style>
  <w:style w:type="paragraph" w:customStyle="1" w:styleId="Tablebullet1">
    <w:name w:val="Table bullet 1"/>
    <w:basedOn w:val="TableText"/>
    <w:uiPriority w:val="3"/>
    <w:qFormat/>
    <w:rsid w:val="00DB6537"/>
    <w:pPr>
      <w:numPr>
        <w:numId w:val="37"/>
      </w:numPr>
      <w:suppressAutoHyphens w:val="0"/>
      <w:spacing w:before="80" w:after="60" w:line="240" w:lineRule="auto"/>
    </w:pPr>
    <w:rPr>
      <w:rFonts w:cs="Times New Roman"/>
      <w:sz w:val="21"/>
      <w:szCs w:val="20"/>
      <w:lang w:eastAsia="en-US"/>
    </w:rPr>
  </w:style>
  <w:style w:type="numbering" w:customStyle="1" w:styleId="ZZTablebullets">
    <w:name w:val="ZZ Table bullets"/>
    <w:basedOn w:val="NoList"/>
    <w:rsid w:val="00DB6537"/>
    <w:pPr>
      <w:numPr>
        <w:numId w:val="37"/>
      </w:numPr>
    </w:pPr>
  </w:style>
  <w:style w:type="paragraph" w:styleId="BalloonText">
    <w:name w:val="Balloon Text"/>
    <w:basedOn w:val="Normal"/>
    <w:link w:val="BalloonTextChar"/>
    <w:uiPriority w:val="99"/>
    <w:semiHidden/>
    <w:unhideWhenUsed/>
    <w:rsid w:val="00490DFD"/>
    <w:pPr>
      <w:spacing w:before="0"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490DFD"/>
    <w:rPr>
      <w:rFonts w:ascii="Segoe UI" w:eastAsia="Times New Roman" w:hAnsi="Segoe UI" w:cs="Segoe UI"/>
      <w:sz w:val="18"/>
      <w:szCs w:val="18"/>
      <w:lang w:eastAsia="en-AU"/>
    </w:rPr>
  </w:style>
  <w:style w:type="character" w:styleId="FollowedHyperlink">
    <w:name w:val="FollowedHyperlink"/>
    <w:basedOn w:val="DefaultParagraphFont"/>
    <w:uiPriority w:val="99"/>
    <w:semiHidden/>
    <w:unhideWhenUsed/>
    <w:rsid w:val="00094A7C"/>
    <w:rPr>
      <w:color w:val="954F72" w:themeColor="followedHyperlink"/>
      <w:u w:val="single"/>
    </w:rPr>
  </w:style>
  <w:style w:type="paragraph" w:customStyle="1" w:styleId="Body">
    <w:name w:val="Body"/>
    <w:link w:val="BodyChar"/>
    <w:qFormat/>
    <w:rsid w:val="00703409"/>
    <w:pPr>
      <w:spacing w:after="120" w:line="280" w:lineRule="atLeast"/>
    </w:pPr>
    <w:rPr>
      <w:rFonts w:ascii="Arial" w:eastAsia="Times" w:hAnsi="Arial" w:cs="Times New Roman"/>
      <w:sz w:val="21"/>
      <w:szCs w:val="20"/>
    </w:rPr>
  </w:style>
  <w:style w:type="character" w:styleId="FootnoteReference">
    <w:name w:val="footnote reference"/>
    <w:uiPriority w:val="8"/>
    <w:rsid w:val="00703409"/>
    <w:rPr>
      <w:vertAlign w:val="superscript"/>
    </w:rPr>
  </w:style>
  <w:style w:type="paragraph" w:customStyle="1" w:styleId="Accessibilitypara">
    <w:name w:val="Accessibility para"/>
    <w:uiPriority w:val="8"/>
    <w:rsid w:val="00703409"/>
    <w:pPr>
      <w:spacing w:before="240" w:after="200" w:line="300" w:lineRule="atLeast"/>
    </w:pPr>
    <w:rPr>
      <w:rFonts w:ascii="Arial" w:eastAsia="Times" w:hAnsi="Arial" w:cs="Times New Roman"/>
      <w:sz w:val="24"/>
      <w:szCs w:val="19"/>
    </w:rPr>
  </w:style>
  <w:style w:type="paragraph" w:styleId="FootnoteText">
    <w:name w:val="footnote text"/>
    <w:basedOn w:val="Normal"/>
    <w:link w:val="FootnoteTextChar"/>
    <w:uiPriority w:val="8"/>
    <w:rsid w:val="00703409"/>
    <w:pPr>
      <w:spacing w:before="60" w:after="60" w:line="220" w:lineRule="atLeast"/>
    </w:pPr>
    <w:rPr>
      <w:rFonts w:eastAsia="MS Gothic" w:cs="Arial"/>
      <w:szCs w:val="16"/>
      <w:lang w:eastAsia="en-US"/>
    </w:rPr>
  </w:style>
  <w:style w:type="character" w:customStyle="1" w:styleId="FootnoteTextChar">
    <w:name w:val="Footnote Text Char"/>
    <w:basedOn w:val="DefaultParagraphFont"/>
    <w:link w:val="FootnoteText"/>
    <w:uiPriority w:val="8"/>
    <w:rsid w:val="00703409"/>
    <w:rPr>
      <w:rFonts w:ascii="Arial" w:eastAsia="MS Gothic" w:hAnsi="Arial" w:cs="Arial"/>
      <w:sz w:val="18"/>
      <w:szCs w:val="16"/>
    </w:rPr>
  </w:style>
  <w:style w:type="character" w:customStyle="1" w:styleId="BodyChar">
    <w:name w:val="Body Char"/>
    <w:basedOn w:val="DefaultParagraphFont"/>
    <w:link w:val="Body"/>
    <w:rsid w:val="00703409"/>
    <w:rPr>
      <w:rFonts w:ascii="Arial" w:eastAsia="Times" w:hAnsi="Arial" w:cs="Times New Roman"/>
      <w:sz w:val="21"/>
      <w:szCs w:val="20"/>
    </w:rPr>
  </w:style>
  <w:style w:type="paragraph" w:customStyle="1" w:styleId="Imprint">
    <w:name w:val="Imprint"/>
    <w:basedOn w:val="Body"/>
    <w:uiPriority w:val="11"/>
    <w:rsid w:val="00703409"/>
    <w:pPr>
      <w:spacing w:after="60" w:line="270" w:lineRule="atLeast"/>
    </w:pPr>
    <w:rPr>
      <w:color w:val="000000" w:themeColor="text1"/>
      <w:sz w:val="20"/>
    </w:rPr>
  </w:style>
  <w:style w:type="numbering" w:customStyle="1" w:styleId="ZZNumbers">
    <w:name w:val="ZZ Numbers"/>
    <w:rsid w:val="00703409"/>
    <w:pPr>
      <w:numPr>
        <w:numId w:val="38"/>
      </w:numPr>
    </w:pPr>
  </w:style>
  <w:style w:type="paragraph" w:customStyle="1" w:styleId="DHHSnumberdigit">
    <w:name w:val="DHHS number digit"/>
    <w:basedOn w:val="DHHSbody"/>
    <w:uiPriority w:val="2"/>
    <w:rsid w:val="00703409"/>
    <w:pPr>
      <w:numPr>
        <w:numId w:val="39"/>
      </w:numPr>
      <w:spacing w:line="280" w:lineRule="atLeast"/>
    </w:pPr>
    <w:rPr>
      <w:rFonts w:eastAsia="Times" w:cs="Times New Roman"/>
      <w:sz w:val="24"/>
      <w:szCs w:val="20"/>
    </w:rPr>
  </w:style>
  <w:style w:type="paragraph" w:customStyle="1" w:styleId="DHHSnumberloweralphaindent">
    <w:name w:val="DHHS number lower alpha indent"/>
    <w:basedOn w:val="DHHSbody"/>
    <w:uiPriority w:val="3"/>
    <w:rsid w:val="00703409"/>
    <w:pPr>
      <w:numPr>
        <w:ilvl w:val="3"/>
        <w:numId w:val="39"/>
      </w:numPr>
      <w:spacing w:line="280" w:lineRule="atLeast"/>
    </w:pPr>
    <w:rPr>
      <w:rFonts w:eastAsia="Times" w:cs="Times New Roman"/>
      <w:sz w:val="24"/>
      <w:szCs w:val="20"/>
    </w:rPr>
  </w:style>
  <w:style w:type="paragraph" w:customStyle="1" w:styleId="DHHSnumberdigitindent">
    <w:name w:val="DHHS number digit indent"/>
    <w:basedOn w:val="DHHSnumberloweralphaindent"/>
    <w:uiPriority w:val="3"/>
    <w:rsid w:val="00703409"/>
    <w:pPr>
      <w:numPr>
        <w:ilvl w:val="1"/>
      </w:numPr>
    </w:pPr>
  </w:style>
  <w:style w:type="paragraph" w:customStyle="1" w:styleId="DHHSnumberloweralpha">
    <w:name w:val="DHHS number lower alpha"/>
    <w:basedOn w:val="DHHSbody"/>
    <w:uiPriority w:val="3"/>
    <w:rsid w:val="00703409"/>
    <w:pPr>
      <w:numPr>
        <w:ilvl w:val="2"/>
        <w:numId w:val="39"/>
      </w:numPr>
      <w:spacing w:line="280" w:lineRule="atLeast"/>
    </w:pPr>
    <w:rPr>
      <w:rFonts w:eastAsia="Times" w:cs="Times New Roman"/>
      <w:sz w:val="24"/>
      <w:szCs w:val="20"/>
    </w:rPr>
  </w:style>
  <w:style w:type="paragraph" w:customStyle="1" w:styleId="DHHSnumberlowerroman">
    <w:name w:val="DHHS number lower roman"/>
    <w:basedOn w:val="DHHSbody"/>
    <w:uiPriority w:val="3"/>
    <w:rsid w:val="00703409"/>
    <w:pPr>
      <w:numPr>
        <w:ilvl w:val="4"/>
        <w:numId w:val="39"/>
      </w:numPr>
      <w:spacing w:line="280" w:lineRule="atLeast"/>
    </w:pPr>
    <w:rPr>
      <w:rFonts w:eastAsia="Times" w:cs="Times New Roman"/>
      <w:sz w:val="24"/>
      <w:szCs w:val="20"/>
    </w:rPr>
  </w:style>
  <w:style w:type="paragraph" w:customStyle="1" w:styleId="DHHSnumberlowerromanindent">
    <w:name w:val="DHHS number lower roman indent"/>
    <w:basedOn w:val="DHHSbody"/>
    <w:uiPriority w:val="3"/>
    <w:rsid w:val="00703409"/>
    <w:pPr>
      <w:numPr>
        <w:ilvl w:val="5"/>
        <w:numId w:val="39"/>
      </w:numPr>
      <w:spacing w:line="280" w:lineRule="atLeast"/>
    </w:pPr>
    <w:rPr>
      <w:rFonts w:eastAsia="Times" w:cs="Times New Roman"/>
      <w:sz w:val="24"/>
      <w:szCs w:val="20"/>
    </w:rPr>
  </w:style>
  <w:style w:type="paragraph" w:styleId="CommentText">
    <w:name w:val="annotation text"/>
    <w:basedOn w:val="Normal"/>
    <w:link w:val="CommentTextChar"/>
    <w:uiPriority w:val="99"/>
    <w:unhideWhenUsed/>
    <w:rsid w:val="00EA3E3E"/>
    <w:pPr>
      <w:spacing w:before="0" w:after="0"/>
    </w:pPr>
    <w:rPr>
      <w:rFonts w:ascii="Cambria" w:hAnsi="Cambria"/>
      <w:sz w:val="20"/>
      <w:szCs w:val="20"/>
      <w:lang w:eastAsia="en-US"/>
    </w:rPr>
  </w:style>
  <w:style w:type="character" w:customStyle="1" w:styleId="CommentTextChar">
    <w:name w:val="Comment Text Char"/>
    <w:basedOn w:val="DefaultParagraphFont"/>
    <w:link w:val="CommentText"/>
    <w:uiPriority w:val="99"/>
    <w:rsid w:val="00EA3E3E"/>
    <w:rPr>
      <w:rFonts w:ascii="Cambria" w:eastAsia="Times New Roman" w:hAnsi="Cambria" w:cs="Times New Roman"/>
      <w:sz w:val="20"/>
      <w:szCs w:val="20"/>
    </w:rPr>
  </w:style>
  <w:style w:type="character" w:styleId="CommentReference">
    <w:name w:val="annotation reference"/>
    <w:basedOn w:val="DefaultParagraphFont"/>
    <w:uiPriority w:val="99"/>
    <w:semiHidden/>
    <w:unhideWhenUsed/>
    <w:rsid w:val="00EA3E3E"/>
    <w:rPr>
      <w:sz w:val="16"/>
      <w:szCs w:val="16"/>
    </w:rPr>
  </w:style>
  <w:style w:type="paragraph" w:customStyle="1" w:styleId="DHHStabletext">
    <w:name w:val="DHHS table text"/>
    <w:uiPriority w:val="3"/>
    <w:qFormat/>
    <w:rsid w:val="00EA3E3E"/>
    <w:pPr>
      <w:spacing w:before="80" w:after="60" w:line="240" w:lineRule="auto"/>
    </w:pPr>
    <w:rPr>
      <w:rFonts w:ascii="Arial" w:eastAsia="Times New Roman" w:hAnsi="Arial" w:cs="Times New Roman"/>
      <w:sz w:val="24"/>
      <w:szCs w:val="20"/>
    </w:rPr>
  </w:style>
  <w:style w:type="paragraph" w:customStyle="1" w:styleId="DHHStablecolhead">
    <w:name w:val="DHHS table col head"/>
    <w:uiPriority w:val="3"/>
    <w:qFormat/>
    <w:rsid w:val="00EA3E3E"/>
    <w:pPr>
      <w:spacing w:before="80" w:after="60" w:line="240" w:lineRule="auto"/>
    </w:pPr>
    <w:rPr>
      <w:rFonts w:ascii="Arial" w:eastAsia="Times New Roman" w:hAnsi="Arial" w:cs="Times New Roman"/>
      <w:b/>
      <w:color w:val="000000" w:themeColor="text1"/>
      <w:sz w:val="24"/>
      <w:szCs w:val="20"/>
    </w:rPr>
  </w:style>
  <w:style w:type="paragraph" w:customStyle="1" w:styleId="DHHSbodyaftertablefigure">
    <w:name w:val="DHHS body after table/figure"/>
    <w:basedOn w:val="DHHSbody"/>
    <w:next w:val="DHHSbody"/>
    <w:uiPriority w:val="1"/>
    <w:rsid w:val="00EA3E3E"/>
    <w:pPr>
      <w:spacing w:before="240"/>
    </w:pPr>
    <w:rPr>
      <w:rFonts w:eastAsia="Times" w:cs="Times New Roman"/>
      <w:sz w:val="24"/>
      <w:szCs w:val="20"/>
    </w:rPr>
  </w:style>
  <w:style w:type="paragraph" w:styleId="CommentSubject">
    <w:name w:val="annotation subject"/>
    <w:basedOn w:val="CommentText"/>
    <w:next w:val="CommentText"/>
    <w:link w:val="CommentSubjectChar"/>
    <w:uiPriority w:val="99"/>
    <w:semiHidden/>
    <w:unhideWhenUsed/>
    <w:rsid w:val="00EA3E3E"/>
    <w:pPr>
      <w:spacing w:before="240" w:after="240"/>
    </w:pPr>
    <w:rPr>
      <w:rFonts w:ascii="Arial" w:hAnsi="Arial"/>
      <w:b/>
      <w:bCs/>
      <w:lang w:eastAsia="en-AU"/>
    </w:rPr>
  </w:style>
  <w:style w:type="character" w:customStyle="1" w:styleId="CommentSubjectChar">
    <w:name w:val="Comment Subject Char"/>
    <w:basedOn w:val="CommentTextChar"/>
    <w:link w:val="CommentSubject"/>
    <w:uiPriority w:val="99"/>
    <w:semiHidden/>
    <w:rsid w:val="00EA3E3E"/>
    <w:rPr>
      <w:rFonts w:ascii="Arial" w:eastAsia="Times New Roman" w:hAnsi="Arial" w:cs="Times New Roman"/>
      <w:b/>
      <w:bCs/>
      <w:sz w:val="20"/>
      <w:szCs w:val="20"/>
      <w:lang w:eastAsia="en-AU"/>
    </w:rPr>
  </w:style>
  <w:style w:type="table" w:customStyle="1" w:styleId="TableGrid1">
    <w:name w:val="Table Grid1"/>
    <w:basedOn w:val="TableNormal"/>
    <w:next w:val="TableGrid"/>
    <w:uiPriority w:val="59"/>
    <w:rsid w:val="00B2268C"/>
    <w:pPr>
      <w:spacing w:after="0" w:line="240" w:lineRule="auto"/>
    </w:pPr>
    <w:rPr>
      <w:rFonts w:ascii="Times New Roman" w:eastAsia="Times New Roman" w:hAnsi="Times New Roman" w:cs="Times New Roman"/>
      <w:sz w:val="20"/>
      <w:szCs w:val="20"/>
      <w:lang w:eastAsia="en-A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2268C"/>
    <w:rPr>
      <w:color w:val="605E5C"/>
      <w:shd w:val="clear" w:color="auto" w:fill="E1DFDD"/>
    </w:rPr>
  </w:style>
  <w:style w:type="table" w:customStyle="1" w:styleId="TableGrid2">
    <w:name w:val="Table Grid2"/>
    <w:basedOn w:val="TableNormal"/>
    <w:next w:val="TableGrid"/>
    <w:uiPriority w:val="59"/>
    <w:rsid w:val="00A84A3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acerparaChar">
    <w:name w:val="Spacer para Char"/>
    <w:link w:val="Spacerpara"/>
    <w:locked/>
    <w:rsid w:val="00E235FB"/>
    <w:rPr>
      <w:rFonts w:ascii="Arial" w:hAnsi="Arial" w:cs="Arial"/>
      <w:sz w:val="12"/>
      <w:szCs w:val="12"/>
    </w:rPr>
  </w:style>
  <w:style w:type="paragraph" w:customStyle="1" w:styleId="Spacerpara">
    <w:name w:val="Spacer para"/>
    <w:basedOn w:val="BodyText"/>
    <w:link w:val="SpacerparaChar"/>
    <w:qFormat/>
    <w:rsid w:val="00E235FB"/>
    <w:pPr>
      <w:spacing w:before="0" w:after="0" w:line="216" w:lineRule="auto"/>
    </w:pPr>
    <w:rPr>
      <w:rFonts w:eastAsiaTheme="minorHAnsi"/>
      <w:sz w:val="12"/>
      <w:szCs w:val="12"/>
      <w:lang w:eastAsia="en-US"/>
    </w:rPr>
  </w:style>
  <w:style w:type="character" w:styleId="Strong">
    <w:name w:val="Strong"/>
    <w:basedOn w:val="DefaultParagraphFont"/>
    <w:qFormat/>
    <w:rsid w:val="00E235FB"/>
    <w:rPr>
      <w:b/>
      <w:bCs/>
    </w:rPr>
  </w:style>
  <w:style w:type="character" w:customStyle="1" w:styleId="FooterURL">
    <w:name w:val="Footer URL"/>
    <w:qFormat/>
    <w:rsid w:val="005177FC"/>
    <w:rPr>
      <w:sz w:val="22"/>
      <w:szCs w:val="22"/>
    </w:rPr>
  </w:style>
  <w:style w:type="paragraph" w:customStyle="1" w:styleId="Footercentered">
    <w:name w:val="Footer centered"/>
    <w:basedOn w:val="Footer"/>
    <w:link w:val="FootercenteredChar"/>
    <w:qFormat/>
    <w:rsid w:val="005177FC"/>
    <w:pPr>
      <w:tabs>
        <w:tab w:val="clear" w:pos="4513"/>
        <w:tab w:val="clear" w:pos="9026"/>
      </w:tabs>
      <w:suppressAutoHyphens/>
      <w:spacing w:before="200"/>
      <w:jc w:val="center"/>
    </w:pPr>
    <w:rPr>
      <w:rFonts w:cs="Arial"/>
      <w:sz w:val="16"/>
      <w:szCs w:val="16"/>
    </w:rPr>
  </w:style>
  <w:style w:type="character" w:customStyle="1" w:styleId="FootercenteredChar">
    <w:name w:val="Footer centered Char"/>
    <w:link w:val="Footercentered"/>
    <w:rsid w:val="005177FC"/>
    <w:rPr>
      <w:rFonts w:ascii="Arial" w:eastAsia="Times New Roman" w:hAnsi="Arial" w:cs="Arial"/>
      <w:sz w:val="16"/>
      <w:szCs w:val="16"/>
      <w:lang w:eastAsia="en-AU"/>
    </w:rPr>
  </w:style>
  <w:style w:type="paragraph" w:styleId="NormalWeb">
    <w:name w:val="Normal (Web)"/>
    <w:basedOn w:val="Normal"/>
    <w:uiPriority w:val="99"/>
    <w:unhideWhenUsed/>
    <w:rsid w:val="000F6FCB"/>
    <w:pPr>
      <w:spacing w:before="100" w:beforeAutospacing="1" w:after="100" w:afterAutospacing="1"/>
    </w:pPr>
    <w:rPr>
      <w:rFonts w:ascii="Times New Roman" w:hAnsi="Times New Roman"/>
      <w:sz w:val="24"/>
    </w:rPr>
  </w:style>
  <w:style w:type="paragraph" w:customStyle="1" w:styleId="xxxxxdhhsbody">
    <w:name w:val="x_x_x_xxdhhsbody"/>
    <w:basedOn w:val="Normal"/>
    <w:rsid w:val="00A12E71"/>
    <w:pPr>
      <w:spacing w:before="100" w:beforeAutospacing="1" w:after="100" w:afterAutospacing="1"/>
    </w:pPr>
    <w:rPr>
      <w:rFonts w:ascii="Times New Roman" w:hAnsi="Times New Roman"/>
      <w:sz w:val="24"/>
    </w:rPr>
  </w:style>
  <w:style w:type="paragraph" w:styleId="Revision">
    <w:name w:val="Revision"/>
    <w:hidden/>
    <w:uiPriority w:val="99"/>
    <w:semiHidden/>
    <w:rsid w:val="00F2004A"/>
    <w:pPr>
      <w:spacing w:after="0" w:line="240" w:lineRule="auto"/>
    </w:pPr>
    <w:rPr>
      <w:rFonts w:ascii="Arial" w:eastAsia="Times New Roman" w:hAnsi="Arial" w:cs="Times New Roman"/>
      <w:sz w:val="18"/>
      <w:szCs w:val="24"/>
      <w:lang w:eastAsia="en-AU"/>
    </w:rPr>
  </w:style>
  <w:style w:type="paragraph" w:customStyle="1" w:styleId="xxdhhsbody">
    <w:name w:val="x_xdhhsbody"/>
    <w:basedOn w:val="Normal"/>
    <w:rsid w:val="00C049A6"/>
    <w:pPr>
      <w:spacing w:before="0" w:after="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01452">
      <w:bodyDiv w:val="1"/>
      <w:marLeft w:val="0"/>
      <w:marRight w:val="0"/>
      <w:marTop w:val="0"/>
      <w:marBottom w:val="0"/>
      <w:divBdr>
        <w:top w:val="none" w:sz="0" w:space="0" w:color="auto"/>
        <w:left w:val="none" w:sz="0" w:space="0" w:color="auto"/>
        <w:bottom w:val="none" w:sz="0" w:space="0" w:color="auto"/>
        <w:right w:val="none" w:sz="0" w:space="0" w:color="auto"/>
      </w:divBdr>
    </w:div>
    <w:div w:id="34472999">
      <w:bodyDiv w:val="1"/>
      <w:marLeft w:val="0"/>
      <w:marRight w:val="0"/>
      <w:marTop w:val="0"/>
      <w:marBottom w:val="0"/>
      <w:divBdr>
        <w:top w:val="none" w:sz="0" w:space="0" w:color="auto"/>
        <w:left w:val="none" w:sz="0" w:space="0" w:color="auto"/>
        <w:bottom w:val="none" w:sz="0" w:space="0" w:color="auto"/>
        <w:right w:val="none" w:sz="0" w:space="0" w:color="auto"/>
      </w:divBdr>
    </w:div>
    <w:div w:id="84572326">
      <w:bodyDiv w:val="1"/>
      <w:marLeft w:val="0"/>
      <w:marRight w:val="0"/>
      <w:marTop w:val="0"/>
      <w:marBottom w:val="0"/>
      <w:divBdr>
        <w:top w:val="none" w:sz="0" w:space="0" w:color="auto"/>
        <w:left w:val="none" w:sz="0" w:space="0" w:color="auto"/>
        <w:bottom w:val="none" w:sz="0" w:space="0" w:color="auto"/>
        <w:right w:val="none" w:sz="0" w:space="0" w:color="auto"/>
      </w:divBdr>
    </w:div>
    <w:div w:id="315768090">
      <w:bodyDiv w:val="1"/>
      <w:marLeft w:val="0"/>
      <w:marRight w:val="0"/>
      <w:marTop w:val="0"/>
      <w:marBottom w:val="0"/>
      <w:divBdr>
        <w:top w:val="none" w:sz="0" w:space="0" w:color="auto"/>
        <w:left w:val="none" w:sz="0" w:space="0" w:color="auto"/>
        <w:bottom w:val="none" w:sz="0" w:space="0" w:color="auto"/>
        <w:right w:val="none" w:sz="0" w:space="0" w:color="auto"/>
      </w:divBdr>
    </w:div>
    <w:div w:id="357197533">
      <w:bodyDiv w:val="1"/>
      <w:marLeft w:val="0"/>
      <w:marRight w:val="0"/>
      <w:marTop w:val="0"/>
      <w:marBottom w:val="0"/>
      <w:divBdr>
        <w:top w:val="none" w:sz="0" w:space="0" w:color="auto"/>
        <w:left w:val="none" w:sz="0" w:space="0" w:color="auto"/>
        <w:bottom w:val="none" w:sz="0" w:space="0" w:color="auto"/>
        <w:right w:val="none" w:sz="0" w:space="0" w:color="auto"/>
      </w:divBdr>
    </w:div>
    <w:div w:id="412700800">
      <w:bodyDiv w:val="1"/>
      <w:marLeft w:val="0"/>
      <w:marRight w:val="0"/>
      <w:marTop w:val="0"/>
      <w:marBottom w:val="0"/>
      <w:divBdr>
        <w:top w:val="none" w:sz="0" w:space="0" w:color="auto"/>
        <w:left w:val="none" w:sz="0" w:space="0" w:color="auto"/>
        <w:bottom w:val="none" w:sz="0" w:space="0" w:color="auto"/>
        <w:right w:val="none" w:sz="0" w:space="0" w:color="auto"/>
      </w:divBdr>
    </w:div>
    <w:div w:id="518197168">
      <w:bodyDiv w:val="1"/>
      <w:marLeft w:val="0"/>
      <w:marRight w:val="0"/>
      <w:marTop w:val="0"/>
      <w:marBottom w:val="0"/>
      <w:divBdr>
        <w:top w:val="none" w:sz="0" w:space="0" w:color="auto"/>
        <w:left w:val="none" w:sz="0" w:space="0" w:color="auto"/>
        <w:bottom w:val="none" w:sz="0" w:space="0" w:color="auto"/>
        <w:right w:val="none" w:sz="0" w:space="0" w:color="auto"/>
      </w:divBdr>
    </w:div>
    <w:div w:id="996029925">
      <w:bodyDiv w:val="1"/>
      <w:marLeft w:val="0"/>
      <w:marRight w:val="0"/>
      <w:marTop w:val="0"/>
      <w:marBottom w:val="0"/>
      <w:divBdr>
        <w:top w:val="none" w:sz="0" w:space="0" w:color="auto"/>
        <w:left w:val="none" w:sz="0" w:space="0" w:color="auto"/>
        <w:bottom w:val="none" w:sz="0" w:space="0" w:color="auto"/>
        <w:right w:val="none" w:sz="0" w:space="0" w:color="auto"/>
      </w:divBdr>
    </w:div>
    <w:div w:id="1271010737">
      <w:bodyDiv w:val="1"/>
      <w:marLeft w:val="0"/>
      <w:marRight w:val="0"/>
      <w:marTop w:val="0"/>
      <w:marBottom w:val="0"/>
      <w:divBdr>
        <w:top w:val="none" w:sz="0" w:space="0" w:color="auto"/>
        <w:left w:val="none" w:sz="0" w:space="0" w:color="auto"/>
        <w:bottom w:val="none" w:sz="0" w:space="0" w:color="auto"/>
        <w:right w:val="none" w:sz="0" w:space="0" w:color="auto"/>
      </w:divBdr>
    </w:div>
    <w:div w:id="1710034737">
      <w:bodyDiv w:val="1"/>
      <w:marLeft w:val="0"/>
      <w:marRight w:val="0"/>
      <w:marTop w:val="0"/>
      <w:marBottom w:val="0"/>
      <w:divBdr>
        <w:top w:val="none" w:sz="0" w:space="0" w:color="auto"/>
        <w:left w:val="none" w:sz="0" w:space="0" w:color="auto"/>
        <w:bottom w:val="none" w:sz="0" w:space="0" w:color="auto"/>
        <w:right w:val="none" w:sz="0" w:space="0" w:color="auto"/>
      </w:divBdr>
    </w:div>
    <w:div w:id="1710569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yhome@homes.vic.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yhome@homes.vic.gov.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6EAC8A1E86804BBC154C4BD8EA2AA4" ma:contentTypeVersion="27" ma:contentTypeDescription="Create a new document." ma:contentTypeScope="" ma:versionID="045e9be2a0fa528c5d76c7fafbeaa73d">
  <xsd:schema xmlns:xsd="http://www.w3.org/2001/XMLSchema" xmlns:xs="http://www.w3.org/2001/XMLSchema" xmlns:p="http://schemas.microsoft.com/office/2006/metadata/properties" xmlns:ns2="dbf073e9-4cba-4091-a9eb-006491b8a377" xmlns:ns3="a4bbf750-e5e9-47b4-9f1d-b4c60e02670d" xmlns:ns4="5ce0f2b5-5be5-4508-bce9-d7011ece0659" targetNamespace="http://schemas.microsoft.com/office/2006/metadata/properties" ma:root="true" ma:fieldsID="aab69f314000c28951caecb99e0adbef" ns2:_="" ns3:_="" ns4:_="">
    <xsd:import namespace="dbf073e9-4cba-4091-a9eb-006491b8a377"/>
    <xsd:import namespace="a4bbf750-e5e9-47b4-9f1d-b4c60e02670d"/>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Folder" minOccurs="0"/>
                <xsd:element ref="ns2:Division" minOccurs="0"/>
                <xsd:element ref="ns2:Photo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073e9-4cba-4091-a9eb-006491b8a3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hidden="true"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Folder" ma:index="26" nillable="true" ma:displayName="Folder" ma:format="Dropdown" ma:internalName="Folder">
      <xsd:simpleType>
        <xsd:restriction base="dms:Note">
          <xsd:maxLength value="255"/>
        </xsd:restriction>
      </xsd:simpleType>
    </xsd:element>
    <xsd:element name="Division" ma:index="27" nillable="true" ma:displayName="Division" ma:format="Dropdown" ma:internalName="Division">
      <xsd:simpleType>
        <xsd:restriction base="dms:Choice">
          <xsd:enumeration value="West"/>
          <xsd:enumeration value="North"/>
          <xsd:enumeration value="South"/>
        </xsd:restriction>
      </xsd:simpleType>
    </xsd:element>
    <xsd:element name="Photodetails" ma:index="28" nillable="true" ma:displayName="Photo details" ma:format="Dropdown" ma:internalName="Photodetail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bbf750-e5e9-47b4-9f1d-b4c60e02670d"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517b621-c527-45f0-916b-0ed0d368c600}" ma:internalName="TaxCatchAll" ma:readOnly="false" ma:showField="CatchAllData" ma:web="a4bbf750-e5e9-47b4-9f1d-b4c60e026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dbf073e9-4cba-4091-a9eb-006491b8a377">
      <Terms xmlns="http://schemas.microsoft.com/office/infopath/2007/PartnerControls"/>
    </lcf76f155ced4ddcb4097134ff3c332f>
    <SharedWithUsers xmlns="a4bbf750-e5e9-47b4-9f1d-b4c60e02670d">
      <UserInfo>
        <DisplayName/>
        <AccountId xsi:nil="true"/>
        <AccountType/>
      </UserInfo>
    </SharedWithUsers>
    <Division xmlns="dbf073e9-4cba-4091-a9eb-006491b8a377" xsi:nil="true"/>
    <Folder xmlns="dbf073e9-4cba-4091-a9eb-006491b8a377" xsi:nil="true"/>
    <Photodetails xmlns="dbf073e9-4cba-4091-a9eb-006491b8a3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8DE8F-B7DE-4FE0-B77F-DA47E339BECA}"/>
</file>

<file path=customXml/itemProps2.xml><?xml version="1.0" encoding="utf-8"?>
<ds:datastoreItem xmlns:ds="http://schemas.openxmlformats.org/officeDocument/2006/customXml" ds:itemID="{23D14874-9423-42A7-8B5C-49CD5368014D}">
  <ds:schemaRefs>
    <ds:schemaRef ds:uri="http://schemas.microsoft.com/sharepoint/v3/contenttype/forms"/>
  </ds:schemaRefs>
</ds:datastoreItem>
</file>

<file path=customXml/itemProps3.xml><?xml version="1.0" encoding="utf-8"?>
<ds:datastoreItem xmlns:ds="http://schemas.openxmlformats.org/officeDocument/2006/customXml" ds:itemID="{235DBCA4-6F6C-414F-86F1-01BF21A2A777}">
  <ds:schemaRefs>
    <ds:schemaRef ds:uri="http://schemas.microsoft.com/office/2006/metadata/properties"/>
    <ds:schemaRef ds:uri="http://schemas.microsoft.com/office/infopath/2007/PartnerControls"/>
    <ds:schemaRef ds:uri="5ce0f2b5-5be5-4508-bce9-d7011ece0659"/>
    <ds:schemaRef ds:uri="dbf073e9-4cba-4091-a9eb-006491b8a377"/>
    <ds:schemaRef ds:uri="a4bbf750-e5e9-47b4-9f1d-b4c60e02670d"/>
  </ds:schemaRefs>
</ds:datastoreItem>
</file>

<file path=customXml/itemProps4.xml><?xml version="1.0" encoding="utf-8"?>
<ds:datastoreItem xmlns:ds="http://schemas.openxmlformats.org/officeDocument/2006/customXml" ds:itemID="{A759F0F6-6AB9-4B40-8F78-1B37258F5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 Bowen (Homes Victoria)</dc:creator>
  <cp:keywords/>
  <dc:description/>
  <cp:lastModifiedBy>Rachel Jones (Homes Victoria)</cp:lastModifiedBy>
  <cp:revision>3</cp:revision>
  <cp:lastPrinted>2021-04-06T00:58:00Z</cp:lastPrinted>
  <dcterms:created xsi:type="dcterms:W3CDTF">2023-02-28T06:46:00Z</dcterms:created>
  <dcterms:modified xsi:type="dcterms:W3CDTF">2023-11-12T22:01:00Z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0x010100D66EAC8A1E86804BBC154C4BD8EA2AA4</vt:lpwstr>
  </property>
  <property fmtid="{D5CDD505-2E9C-101B-9397-08002B2CF9AE}" pid="3" name="MSIP_Label_43e64453-338c-4f93-8a4d-0039a0a41f2a_Enabled">
    <vt:lpwstr>true</vt:lpwstr>
  </property>
  <property fmtid="{D5CDD505-2E9C-101B-9397-08002B2CF9AE}" pid="4" name="MSIP_Label_43e64453-338c-4f93-8a4d-0039a0a41f2a_SetDate">
    <vt:lpwstr>2023-02-28T06:46:45Z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25b06204-f0c3-46a3-b9d5-1aea735b3d4f</vt:lpwstr>
  </property>
  <property fmtid="{D5CDD505-2E9C-101B-9397-08002B2CF9AE}" pid="9" name="MSIP_Label_43e64453-338c-4f93-8a4d-0039a0a41f2a_ContentBits">
    <vt:lpwstr>2</vt:lpwstr>
  </property>
  <property fmtid="{D5CDD505-2E9C-101B-9397-08002B2CF9AE}" pid="10" name="Order">
    <vt:r8>900</vt:r8>
  </property>
  <property fmtid="{D5CDD505-2E9C-101B-9397-08002B2CF9AE}" pid="11" name="xd_Signature">
    <vt:bool>false</vt:bool>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MediaServiceImageTags">
    <vt:lpwstr/>
  </property>
</Properties>
</file>